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07717" w:rsidRPr="005D28F7" w:rsidRDefault="00F07717">
      <w:bookmarkStart w:id="0" w:name="_Toc448745610"/>
      <w:bookmarkStart w:id="1" w:name="_Toc467838502"/>
    </w:p>
    <w:tbl>
      <w:tblPr>
        <w:tblpPr w:leftFromText="187" w:rightFromText="187" w:horzAnchor="margin" w:tblpXSpec="center" w:tblpY="2881"/>
        <w:tblW w:w="3988" w:type="pct"/>
        <w:tblBorders>
          <w:left w:val="single" w:sz="12" w:space="0" w:color="5B9BD5"/>
        </w:tblBorders>
        <w:tblCellMar>
          <w:left w:w="144" w:type="dxa"/>
          <w:right w:w="115" w:type="dxa"/>
        </w:tblCellMar>
        <w:tblLook w:val="04A0" w:firstRow="1" w:lastRow="0" w:firstColumn="1" w:lastColumn="0" w:noHBand="0" w:noVBand="1"/>
      </w:tblPr>
      <w:tblGrid>
        <w:gridCol w:w="7454"/>
      </w:tblGrid>
      <w:tr w:rsidR="00F07717" w:rsidRPr="005D28F7" w:rsidTr="00F52E63">
        <w:tc>
          <w:tcPr>
            <w:tcW w:w="7672" w:type="dxa"/>
          </w:tcPr>
          <w:p w:rsidR="00F07717" w:rsidRPr="005D28F7" w:rsidRDefault="00F07717" w:rsidP="00F07717">
            <w:pPr>
              <w:pStyle w:val="af4"/>
              <w:spacing w:line="216" w:lineRule="auto"/>
              <w:rPr>
                <w:rFonts w:ascii="Times New Roman" w:hAnsi="Times New Roman"/>
                <w:color w:val="5B9BD5"/>
                <w:sz w:val="88"/>
                <w:szCs w:val="88"/>
              </w:rPr>
            </w:pPr>
            <w:r w:rsidRPr="005D28F7">
              <w:rPr>
                <w:rFonts w:ascii="Times New Roman" w:hAnsi="Times New Roman"/>
                <w:sz w:val="88"/>
                <w:szCs w:val="88"/>
              </w:rPr>
              <w:t>ТЕХНІЧНІ ВИМОГИ</w:t>
            </w:r>
          </w:p>
        </w:tc>
      </w:tr>
      <w:tr w:rsidR="00F07717" w:rsidRPr="005D28F7" w:rsidTr="00F52E63">
        <w:tc>
          <w:tcPr>
            <w:tcW w:w="7672" w:type="dxa"/>
            <w:tcMar>
              <w:top w:w="216" w:type="dxa"/>
              <w:left w:w="115" w:type="dxa"/>
              <w:bottom w:w="216" w:type="dxa"/>
              <w:right w:w="115" w:type="dxa"/>
            </w:tcMar>
          </w:tcPr>
          <w:p w:rsidR="00F07717" w:rsidRPr="005D28F7" w:rsidRDefault="00116522" w:rsidP="00116522">
            <w:pPr>
              <w:pStyle w:val="af4"/>
              <w:rPr>
                <w:rFonts w:ascii="Times New Roman" w:hAnsi="Times New Roman"/>
                <w:b/>
                <w:sz w:val="36"/>
                <w:szCs w:val="24"/>
              </w:rPr>
            </w:pPr>
            <w:r w:rsidRPr="005D28F7">
              <w:rPr>
                <w:rFonts w:ascii="Times New Roman" w:hAnsi="Times New Roman"/>
                <w:b/>
                <w:sz w:val="36"/>
                <w:szCs w:val="24"/>
              </w:rPr>
              <w:t>Розроб</w:t>
            </w:r>
            <w:r w:rsidR="00AA1AC0">
              <w:rPr>
                <w:rFonts w:ascii="Times New Roman" w:hAnsi="Times New Roman"/>
                <w:b/>
                <w:sz w:val="36"/>
                <w:szCs w:val="24"/>
              </w:rPr>
              <w:t>ка</w:t>
            </w:r>
          </w:p>
          <w:p w:rsidR="00115AC1" w:rsidRDefault="00B449C5" w:rsidP="00DD363A">
            <w:pPr>
              <w:pStyle w:val="af4"/>
              <w:rPr>
                <w:rFonts w:ascii="Times New Roman" w:hAnsi="Times New Roman"/>
                <w:b/>
                <w:sz w:val="36"/>
                <w:szCs w:val="24"/>
              </w:rPr>
            </w:pPr>
            <w:r w:rsidRPr="005D28F7">
              <w:rPr>
                <w:rFonts w:ascii="Times New Roman" w:hAnsi="Times New Roman"/>
                <w:b/>
                <w:sz w:val="36"/>
                <w:szCs w:val="24"/>
              </w:rPr>
              <w:t>Платформи «</w:t>
            </w:r>
            <w:r w:rsidR="00FE79CA" w:rsidRPr="005D28F7">
              <w:rPr>
                <w:rFonts w:ascii="Times New Roman" w:hAnsi="Times New Roman"/>
                <w:b/>
                <w:sz w:val="36"/>
                <w:szCs w:val="24"/>
              </w:rPr>
              <w:t>Відкрите місто 2.0</w:t>
            </w:r>
            <w:r w:rsidRPr="005D28F7">
              <w:rPr>
                <w:rFonts w:ascii="Times New Roman" w:hAnsi="Times New Roman"/>
                <w:b/>
                <w:sz w:val="36"/>
                <w:szCs w:val="24"/>
              </w:rPr>
              <w:t>»</w:t>
            </w: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DD363A">
            <w:pPr>
              <w:pStyle w:val="af4"/>
              <w:rPr>
                <w:rFonts w:ascii="Times New Roman" w:hAnsi="Times New Roman"/>
                <w:b/>
                <w:sz w:val="36"/>
                <w:szCs w:val="24"/>
              </w:rPr>
            </w:pPr>
          </w:p>
          <w:p w:rsidR="00115AC1" w:rsidRDefault="00115AC1" w:rsidP="00115AC1">
            <w:pPr>
              <w:pStyle w:val="af4"/>
              <w:jc w:val="center"/>
              <w:rPr>
                <w:rFonts w:ascii="Times New Roman" w:hAnsi="Times New Roman"/>
                <w:sz w:val="28"/>
                <w:szCs w:val="28"/>
              </w:rPr>
            </w:pPr>
            <w:r w:rsidRPr="00115AC1">
              <w:rPr>
                <w:rFonts w:ascii="Times New Roman" w:hAnsi="Times New Roman"/>
                <w:sz w:val="28"/>
                <w:szCs w:val="28"/>
              </w:rPr>
              <w:t>Київ 2020</w:t>
            </w:r>
          </w:p>
          <w:p w:rsidR="00115AC1" w:rsidRPr="00115AC1" w:rsidRDefault="00115AC1" w:rsidP="00115AC1">
            <w:pPr>
              <w:pStyle w:val="af4"/>
              <w:rPr>
                <w:rFonts w:ascii="Times New Roman" w:hAnsi="Times New Roman"/>
                <w:sz w:val="28"/>
                <w:szCs w:val="28"/>
              </w:rPr>
            </w:pPr>
            <w:bookmarkStart w:id="2" w:name="_GoBack"/>
            <w:bookmarkEnd w:id="2"/>
          </w:p>
        </w:tc>
      </w:tr>
    </w:tbl>
    <w:p w:rsidR="00F07717" w:rsidRPr="005D28F7" w:rsidRDefault="00F07717" w:rsidP="00F07717">
      <w:pPr>
        <w:rPr>
          <w:vanish/>
        </w:rPr>
      </w:pPr>
    </w:p>
    <w:tbl>
      <w:tblPr>
        <w:tblpPr w:leftFromText="187" w:rightFromText="187" w:horzAnchor="margin" w:tblpXSpec="center" w:tblpYSpec="bottom"/>
        <w:tblW w:w="3857" w:type="pct"/>
        <w:tblLook w:val="04A0" w:firstRow="1" w:lastRow="0" w:firstColumn="1" w:lastColumn="0" w:noHBand="0" w:noVBand="1"/>
      </w:tblPr>
      <w:tblGrid>
        <w:gridCol w:w="7220"/>
      </w:tblGrid>
      <w:tr w:rsidR="00F07717" w:rsidRPr="005D28F7">
        <w:tc>
          <w:tcPr>
            <w:tcW w:w="7221" w:type="dxa"/>
            <w:tcMar>
              <w:top w:w="216" w:type="dxa"/>
              <w:left w:w="115" w:type="dxa"/>
              <w:bottom w:w="216" w:type="dxa"/>
              <w:right w:w="115" w:type="dxa"/>
            </w:tcMar>
          </w:tcPr>
          <w:p w:rsidR="00F07717" w:rsidRPr="005D28F7" w:rsidRDefault="00F07717">
            <w:pPr>
              <w:pStyle w:val="af4"/>
              <w:rPr>
                <w:rFonts w:ascii="Times New Roman" w:hAnsi="Times New Roman"/>
                <w:color w:val="5B9BD5"/>
              </w:rPr>
            </w:pPr>
          </w:p>
        </w:tc>
      </w:tr>
    </w:tbl>
    <w:p w:rsidR="00B449C5" w:rsidRPr="005D28F7" w:rsidRDefault="00B449C5" w:rsidP="00115AC1">
      <w:pPr>
        <w:pStyle w:val="1"/>
        <w:rPr>
          <w:sz w:val="22"/>
        </w:rPr>
      </w:pPr>
      <w:bookmarkStart w:id="3" w:name="_Toc45803511"/>
      <w:bookmarkStart w:id="4" w:name="_Toc45803544"/>
      <w:bookmarkStart w:id="5" w:name="_Toc45803588"/>
      <w:r w:rsidRPr="005D28F7">
        <w:rPr>
          <w:sz w:val="22"/>
        </w:rPr>
        <w:t>Зміст</w:t>
      </w:r>
      <w:bookmarkEnd w:id="3"/>
      <w:bookmarkEnd w:id="4"/>
      <w:bookmarkEnd w:id="5"/>
    </w:p>
    <w:bookmarkStart w:id="6" w:name="_Toc467838965"/>
    <w:bookmarkStart w:id="7" w:name="_Toc467838995"/>
    <w:bookmarkStart w:id="8" w:name="_Toc507687292"/>
    <w:p w:rsidR="00171B48" w:rsidRPr="005D28F7" w:rsidRDefault="00171B48">
      <w:pPr>
        <w:pStyle w:val="11"/>
        <w:rPr>
          <w:rFonts w:ascii="Calibri" w:hAnsi="Calibri"/>
          <w:noProof/>
          <w:sz w:val="22"/>
          <w:szCs w:val="22"/>
        </w:rPr>
      </w:pPr>
      <w:r w:rsidRPr="005D28F7">
        <w:fldChar w:fldCharType="begin"/>
      </w:r>
      <w:r w:rsidRPr="005D28F7">
        <w:instrText xml:space="preserve"> TOC \o "1-3" \h \z \u </w:instrText>
      </w:r>
      <w:r w:rsidRPr="005D28F7">
        <w:fldChar w:fldCharType="separate"/>
      </w:r>
      <w:hyperlink w:anchor="_Toc45803588" w:history="1">
        <w:r w:rsidRPr="005D28F7">
          <w:rPr>
            <w:rStyle w:val="a5"/>
            <w:noProof/>
          </w:rPr>
          <w:t>Зміст</w:t>
        </w:r>
        <w:r w:rsidRPr="005D28F7">
          <w:rPr>
            <w:noProof/>
            <w:webHidden/>
          </w:rPr>
          <w:tab/>
        </w:r>
        <w:r w:rsidRPr="005D28F7">
          <w:rPr>
            <w:noProof/>
            <w:webHidden/>
          </w:rPr>
          <w:fldChar w:fldCharType="begin"/>
        </w:r>
        <w:r w:rsidRPr="005D28F7">
          <w:rPr>
            <w:noProof/>
            <w:webHidden/>
          </w:rPr>
          <w:instrText xml:space="preserve"> PAGEREF _Toc45803588 \h </w:instrText>
        </w:r>
        <w:r w:rsidRPr="005D28F7">
          <w:rPr>
            <w:noProof/>
            <w:webHidden/>
          </w:rPr>
        </w:r>
        <w:r w:rsidRPr="005D28F7">
          <w:rPr>
            <w:noProof/>
            <w:webHidden/>
          </w:rPr>
          <w:fldChar w:fldCharType="separate"/>
        </w:r>
        <w:r w:rsidRPr="005D28F7">
          <w:rPr>
            <w:noProof/>
            <w:webHidden/>
          </w:rPr>
          <w:t>2</w:t>
        </w:r>
        <w:r w:rsidRPr="005D28F7">
          <w:rPr>
            <w:noProof/>
            <w:webHidden/>
          </w:rPr>
          <w:fldChar w:fldCharType="end"/>
        </w:r>
      </w:hyperlink>
    </w:p>
    <w:p w:rsidR="00171B48" w:rsidRPr="005D28F7" w:rsidRDefault="00454B8B">
      <w:pPr>
        <w:pStyle w:val="11"/>
        <w:rPr>
          <w:rFonts w:ascii="Calibri" w:hAnsi="Calibri"/>
          <w:noProof/>
          <w:sz w:val="22"/>
          <w:szCs w:val="22"/>
        </w:rPr>
      </w:pPr>
      <w:hyperlink w:anchor="_Toc45803589" w:history="1">
        <w:r w:rsidR="00171B48" w:rsidRPr="005D28F7">
          <w:rPr>
            <w:rStyle w:val="a5"/>
            <w:noProof/>
          </w:rPr>
          <w:t>Розділ 1. ЗАГАЛЬНІ ВІДОМОСТІ</w:t>
        </w:r>
        <w:r w:rsidR="00171B48" w:rsidRPr="005D28F7">
          <w:rPr>
            <w:noProof/>
            <w:webHidden/>
          </w:rPr>
          <w:tab/>
        </w:r>
        <w:r w:rsidR="00171B48" w:rsidRPr="005D28F7">
          <w:rPr>
            <w:noProof/>
            <w:webHidden/>
          </w:rPr>
          <w:fldChar w:fldCharType="begin"/>
        </w:r>
        <w:r w:rsidR="00171B48" w:rsidRPr="005D28F7">
          <w:rPr>
            <w:noProof/>
            <w:webHidden/>
          </w:rPr>
          <w:instrText xml:space="preserve"> PAGEREF _Toc45803589 \h </w:instrText>
        </w:r>
        <w:r w:rsidR="00171B48" w:rsidRPr="005D28F7">
          <w:rPr>
            <w:noProof/>
            <w:webHidden/>
          </w:rPr>
        </w:r>
        <w:r w:rsidR="00171B48" w:rsidRPr="005D28F7">
          <w:rPr>
            <w:noProof/>
            <w:webHidden/>
          </w:rPr>
          <w:fldChar w:fldCharType="separate"/>
        </w:r>
        <w:r w:rsidR="00171B48" w:rsidRPr="005D28F7">
          <w:rPr>
            <w:noProof/>
            <w:webHidden/>
          </w:rPr>
          <w:t>3</w:t>
        </w:r>
        <w:r w:rsidR="00171B48" w:rsidRPr="005D28F7">
          <w:rPr>
            <w:noProof/>
            <w:webHidden/>
          </w:rPr>
          <w:fldChar w:fldCharType="end"/>
        </w:r>
      </w:hyperlink>
    </w:p>
    <w:p w:rsidR="00171B48" w:rsidRPr="005D28F7" w:rsidRDefault="00454B8B">
      <w:pPr>
        <w:pStyle w:val="11"/>
        <w:rPr>
          <w:rFonts w:ascii="Calibri" w:hAnsi="Calibri"/>
          <w:noProof/>
          <w:sz w:val="22"/>
          <w:szCs w:val="22"/>
        </w:rPr>
      </w:pPr>
      <w:hyperlink w:anchor="_Toc45803590" w:history="1">
        <w:r w:rsidR="00171B48" w:rsidRPr="005D28F7">
          <w:rPr>
            <w:rStyle w:val="a5"/>
            <w:noProof/>
          </w:rPr>
          <w:t>Розділ 2. ПРИЗНАЧЕННЯ ТА МЕТА СТВОРЕННЯ СИСТЕМИ</w:t>
        </w:r>
        <w:r w:rsidR="00171B48" w:rsidRPr="005D28F7">
          <w:rPr>
            <w:noProof/>
            <w:webHidden/>
          </w:rPr>
          <w:tab/>
        </w:r>
        <w:r w:rsidR="00171B48" w:rsidRPr="005D28F7">
          <w:rPr>
            <w:noProof/>
            <w:webHidden/>
          </w:rPr>
          <w:fldChar w:fldCharType="begin"/>
        </w:r>
        <w:r w:rsidR="00171B48" w:rsidRPr="005D28F7">
          <w:rPr>
            <w:noProof/>
            <w:webHidden/>
          </w:rPr>
          <w:instrText xml:space="preserve"> PAGEREF _Toc45803590 \h </w:instrText>
        </w:r>
        <w:r w:rsidR="00171B48" w:rsidRPr="005D28F7">
          <w:rPr>
            <w:noProof/>
            <w:webHidden/>
          </w:rPr>
        </w:r>
        <w:r w:rsidR="00171B48" w:rsidRPr="005D28F7">
          <w:rPr>
            <w:noProof/>
            <w:webHidden/>
          </w:rPr>
          <w:fldChar w:fldCharType="separate"/>
        </w:r>
        <w:r w:rsidR="00171B48" w:rsidRPr="005D28F7">
          <w:rPr>
            <w:noProof/>
            <w:webHidden/>
          </w:rPr>
          <w:t>4</w:t>
        </w:r>
        <w:r w:rsidR="00171B48" w:rsidRPr="005D28F7">
          <w:rPr>
            <w:noProof/>
            <w:webHidden/>
          </w:rPr>
          <w:fldChar w:fldCharType="end"/>
        </w:r>
      </w:hyperlink>
    </w:p>
    <w:p w:rsidR="00171B48" w:rsidRPr="005D28F7" w:rsidRDefault="00454B8B">
      <w:pPr>
        <w:pStyle w:val="11"/>
        <w:rPr>
          <w:rFonts w:ascii="Calibri" w:hAnsi="Calibri"/>
          <w:noProof/>
          <w:sz w:val="22"/>
          <w:szCs w:val="22"/>
        </w:rPr>
      </w:pPr>
      <w:hyperlink w:anchor="_Toc45803591" w:history="1">
        <w:r w:rsidR="00171B48" w:rsidRPr="005D28F7">
          <w:rPr>
            <w:rStyle w:val="a5"/>
            <w:noProof/>
          </w:rPr>
          <w:t>Розділ 3. ВИМОГИ ДО СИСТЕМИ</w:t>
        </w:r>
        <w:r w:rsidR="00171B48" w:rsidRPr="005D28F7">
          <w:rPr>
            <w:noProof/>
            <w:webHidden/>
          </w:rPr>
          <w:tab/>
        </w:r>
        <w:r w:rsidR="00171B48" w:rsidRPr="005D28F7">
          <w:rPr>
            <w:noProof/>
            <w:webHidden/>
          </w:rPr>
          <w:fldChar w:fldCharType="begin"/>
        </w:r>
        <w:r w:rsidR="00171B48" w:rsidRPr="005D28F7">
          <w:rPr>
            <w:noProof/>
            <w:webHidden/>
          </w:rPr>
          <w:instrText xml:space="preserve"> PAGEREF _Toc45803591 \h </w:instrText>
        </w:r>
        <w:r w:rsidR="00171B48" w:rsidRPr="005D28F7">
          <w:rPr>
            <w:noProof/>
            <w:webHidden/>
          </w:rPr>
        </w:r>
        <w:r w:rsidR="00171B48" w:rsidRPr="005D28F7">
          <w:rPr>
            <w:noProof/>
            <w:webHidden/>
          </w:rPr>
          <w:fldChar w:fldCharType="separate"/>
        </w:r>
        <w:r w:rsidR="00171B48" w:rsidRPr="005D28F7">
          <w:rPr>
            <w:noProof/>
            <w:webHidden/>
          </w:rPr>
          <w:t>6</w:t>
        </w:r>
        <w:r w:rsidR="00171B48" w:rsidRPr="005D28F7">
          <w:rPr>
            <w:noProof/>
            <w:webHidden/>
          </w:rPr>
          <w:fldChar w:fldCharType="end"/>
        </w:r>
      </w:hyperlink>
    </w:p>
    <w:p w:rsidR="00171B48" w:rsidRPr="005D28F7" w:rsidRDefault="00454B8B">
      <w:pPr>
        <w:pStyle w:val="31"/>
        <w:rPr>
          <w:rFonts w:ascii="Calibri" w:hAnsi="Calibri"/>
          <w:sz w:val="22"/>
          <w:szCs w:val="22"/>
        </w:rPr>
      </w:pPr>
      <w:hyperlink w:anchor="_Toc45803592" w:history="1">
        <w:r w:rsidR="00171B48" w:rsidRPr="005D28F7">
          <w:rPr>
            <w:rStyle w:val="a5"/>
          </w:rPr>
          <w:t>3.1. Вимоги до Системи в цілому</w:t>
        </w:r>
        <w:r w:rsidR="00171B48" w:rsidRPr="005D28F7">
          <w:rPr>
            <w:webHidden/>
          </w:rPr>
          <w:tab/>
        </w:r>
        <w:r w:rsidR="00171B48" w:rsidRPr="005D28F7">
          <w:rPr>
            <w:webHidden/>
          </w:rPr>
          <w:fldChar w:fldCharType="begin"/>
        </w:r>
        <w:r w:rsidR="00171B48" w:rsidRPr="005D28F7">
          <w:rPr>
            <w:webHidden/>
          </w:rPr>
          <w:instrText xml:space="preserve"> PAGEREF _Toc45803592 \h </w:instrText>
        </w:r>
        <w:r w:rsidR="00171B48" w:rsidRPr="005D28F7">
          <w:rPr>
            <w:webHidden/>
          </w:rPr>
        </w:r>
        <w:r w:rsidR="00171B48" w:rsidRPr="005D28F7">
          <w:rPr>
            <w:webHidden/>
          </w:rPr>
          <w:fldChar w:fldCharType="separate"/>
        </w:r>
        <w:r w:rsidR="00171B48" w:rsidRPr="005D28F7">
          <w:rPr>
            <w:webHidden/>
          </w:rPr>
          <w:t>6</w:t>
        </w:r>
        <w:r w:rsidR="00171B48" w:rsidRPr="005D28F7">
          <w:rPr>
            <w:webHidden/>
          </w:rPr>
          <w:fldChar w:fldCharType="end"/>
        </w:r>
      </w:hyperlink>
    </w:p>
    <w:p w:rsidR="00171B48" w:rsidRPr="005D28F7" w:rsidRDefault="00454B8B">
      <w:pPr>
        <w:pStyle w:val="31"/>
        <w:rPr>
          <w:rFonts w:ascii="Calibri" w:hAnsi="Calibri"/>
          <w:sz w:val="22"/>
          <w:szCs w:val="22"/>
        </w:rPr>
      </w:pPr>
      <w:hyperlink w:anchor="_Toc45803593" w:history="1">
        <w:r w:rsidR="00171B48" w:rsidRPr="005D28F7">
          <w:rPr>
            <w:rStyle w:val="a5"/>
          </w:rPr>
          <w:t>Портал відкрите місто 2.0 – абсолютно нова система взаємодії між мешканцями та адміністрацією міста і обслуговуючими організаціями.</w:t>
        </w:r>
        <w:r w:rsidR="00171B48" w:rsidRPr="005D28F7">
          <w:rPr>
            <w:webHidden/>
          </w:rPr>
          <w:tab/>
        </w:r>
        <w:r w:rsidR="00171B48" w:rsidRPr="005D28F7">
          <w:rPr>
            <w:webHidden/>
          </w:rPr>
          <w:fldChar w:fldCharType="begin"/>
        </w:r>
        <w:r w:rsidR="00171B48" w:rsidRPr="005D28F7">
          <w:rPr>
            <w:webHidden/>
          </w:rPr>
          <w:instrText xml:space="preserve"> PAGEREF _Toc45803593 \h </w:instrText>
        </w:r>
        <w:r w:rsidR="00171B48" w:rsidRPr="005D28F7">
          <w:rPr>
            <w:webHidden/>
          </w:rPr>
        </w:r>
        <w:r w:rsidR="00171B48" w:rsidRPr="005D28F7">
          <w:rPr>
            <w:webHidden/>
          </w:rPr>
          <w:fldChar w:fldCharType="separate"/>
        </w:r>
        <w:r w:rsidR="00171B48" w:rsidRPr="005D28F7">
          <w:rPr>
            <w:webHidden/>
          </w:rPr>
          <w:t>6</w:t>
        </w:r>
        <w:r w:rsidR="00171B48" w:rsidRPr="005D28F7">
          <w:rPr>
            <w:webHidden/>
          </w:rPr>
          <w:fldChar w:fldCharType="end"/>
        </w:r>
      </w:hyperlink>
    </w:p>
    <w:p w:rsidR="00171B48" w:rsidRPr="005D28F7" w:rsidRDefault="00454B8B">
      <w:pPr>
        <w:pStyle w:val="31"/>
        <w:rPr>
          <w:rFonts w:ascii="Calibri" w:hAnsi="Calibri"/>
          <w:sz w:val="22"/>
          <w:szCs w:val="22"/>
        </w:rPr>
      </w:pPr>
      <w:hyperlink w:anchor="_Toc45803594" w:history="1">
        <w:r w:rsidR="00171B48" w:rsidRPr="005D28F7">
          <w:rPr>
            <w:rStyle w:val="a5"/>
          </w:rPr>
          <w:t>3.1.1. Вимоги до структури та функціонування системи</w:t>
        </w:r>
        <w:r w:rsidR="00171B48" w:rsidRPr="005D28F7">
          <w:rPr>
            <w:webHidden/>
          </w:rPr>
          <w:tab/>
        </w:r>
        <w:r w:rsidR="00171B48" w:rsidRPr="005D28F7">
          <w:rPr>
            <w:webHidden/>
          </w:rPr>
          <w:fldChar w:fldCharType="begin"/>
        </w:r>
        <w:r w:rsidR="00171B48" w:rsidRPr="005D28F7">
          <w:rPr>
            <w:webHidden/>
          </w:rPr>
          <w:instrText xml:space="preserve"> PAGEREF _Toc45803594 \h </w:instrText>
        </w:r>
        <w:r w:rsidR="00171B48" w:rsidRPr="005D28F7">
          <w:rPr>
            <w:webHidden/>
          </w:rPr>
        </w:r>
        <w:r w:rsidR="00171B48" w:rsidRPr="005D28F7">
          <w:rPr>
            <w:webHidden/>
          </w:rPr>
          <w:fldChar w:fldCharType="separate"/>
        </w:r>
        <w:r w:rsidR="00171B48" w:rsidRPr="005D28F7">
          <w:rPr>
            <w:webHidden/>
          </w:rPr>
          <w:t>6</w:t>
        </w:r>
        <w:r w:rsidR="00171B48" w:rsidRPr="005D28F7">
          <w:rPr>
            <w:webHidden/>
          </w:rPr>
          <w:fldChar w:fldCharType="end"/>
        </w:r>
      </w:hyperlink>
    </w:p>
    <w:p w:rsidR="00171B48" w:rsidRPr="005D28F7" w:rsidRDefault="00454B8B" w:rsidP="00171B48">
      <w:pPr>
        <w:pStyle w:val="21"/>
        <w:ind w:left="0"/>
        <w:jc w:val="both"/>
        <w:rPr>
          <w:rFonts w:ascii="Calibri" w:hAnsi="Calibri"/>
          <w:sz w:val="22"/>
          <w:szCs w:val="22"/>
          <w:lang w:val="uk-UA"/>
        </w:rPr>
      </w:pPr>
      <w:hyperlink w:anchor="_Toc45803595" w:history="1">
        <w:r w:rsidR="00171B48" w:rsidRPr="005D28F7">
          <w:rPr>
            <w:rStyle w:val="a5"/>
            <w:lang w:val="uk-UA"/>
          </w:rPr>
          <w:t>Розділ 4. Перспективи розвитку та модернізація системи</w:t>
        </w:r>
        <w:r w:rsidR="00171B48" w:rsidRPr="005D28F7">
          <w:rPr>
            <w:webHidden/>
            <w:lang w:val="uk-UA"/>
          </w:rPr>
          <w:tab/>
        </w:r>
        <w:r w:rsidR="00171B48" w:rsidRPr="005D28F7">
          <w:rPr>
            <w:webHidden/>
            <w:lang w:val="uk-UA"/>
          </w:rPr>
          <w:fldChar w:fldCharType="begin"/>
        </w:r>
        <w:r w:rsidR="00171B48" w:rsidRPr="005D28F7">
          <w:rPr>
            <w:webHidden/>
            <w:lang w:val="uk-UA"/>
          </w:rPr>
          <w:instrText xml:space="preserve"> PAGEREF _Toc45803595 \h </w:instrText>
        </w:r>
        <w:r w:rsidR="00171B48" w:rsidRPr="005D28F7">
          <w:rPr>
            <w:webHidden/>
            <w:lang w:val="uk-UA"/>
          </w:rPr>
        </w:r>
        <w:r w:rsidR="00171B48" w:rsidRPr="005D28F7">
          <w:rPr>
            <w:webHidden/>
            <w:lang w:val="uk-UA"/>
          </w:rPr>
          <w:fldChar w:fldCharType="separate"/>
        </w:r>
        <w:r w:rsidR="00171B48" w:rsidRPr="005D28F7">
          <w:rPr>
            <w:webHidden/>
            <w:lang w:val="uk-UA"/>
          </w:rPr>
          <w:t>16</w:t>
        </w:r>
        <w:r w:rsidR="00171B48" w:rsidRPr="005D28F7">
          <w:rPr>
            <w:webHidden/>
            <w:lang w:val="uk-UA"/>
          </w:rPr>
          <w:fldChar w:fldCharType="end"/>
        </w:r>
      </w:hyperlink>
    </w:p>
    <w:p w:rsidR="00171B48" w:rsidRPr="005D28F7" w:rsidRDefault="00454B8B">
      <w:pPr>
        <w:pStyle w:val="31"/>
        <w:rPr>
          <w:rFonts w:ascii="Calibri" w:hAnsi="Calibri"/>
          <w:sz w:val="22"/>
          <w:szCs w:val="22"/>
        </w:rPr>
      </w:pPr>
      <w:hyperlink w:anchor="_Toc45803596" w:history="1">
        <w:r w:rsidR="00171B48" w:rsidRPr="005D28F7">
          <w:rPr>
            <w:rStyle w:val="a5"/>
          </w:rPr>
          <w:t>4.1.  Вимоги до ергономіки та технічної естетики</w:t>
        </w:r>
        <w:r w:rsidR="00171B48" w:rsidRPr="005D28F7">
          <w:rPr>
            <w:webHidden/>
          </w:rPr>
          <w:tab/>
        </w:r>
        <w:r w:rsidR="00171B48" w:rsidRPr="005D28F7">
          <w:rPr>
            <w:webHidden/>
          </w:rPr>
          <w:fldChar w:fldCharType="begin"/>
        </w:r>
        <w:r w:rsidR="00171B48" w:rsidRPr="005D28F7">
          <w:rPr>
            <w:webHidden/>
          </w:rPr>
          <w:instrText xml:space="preserve"> PAGEREF _Toc45803596 \h </w:instrText>
        </w:r>
        <w:r w:rsidR="00171B48" w:rsidRPr="005D28F7">
          <w:rPr>
            <w:webHidden/>
          </w:rPr>
        </w:r>
        <w:r w:rsidR="00171B48" w:rsidRPr="005D28F7">
          <w:rPr>
            <w:webHidden/>
          </w:rPr>
          <w:fldChar w:fldCharType="separate"/>
        </w:r>
        <w:r w:rsidR="00171B48" w:rsidRPr="005D28F7">
          <w:rPr>
            <w:webHidden/>
          </w:rPr>
          <w:t>16</w:t>
        </w:r>
        <w:r w:rsidR="00171B48" w:rsidRPr="005D28F7">
          <w:rPr>
            <w:webHidden/>
          </w:rPr>
          <w:fldChar w:fldCharType="end"/>
        </w:r>
      </w:hyperlink>
    </w:p>
    <w:p w:rsidR="00171B48" w:rsidRPr="005D28F7" w:rsidRDefault="00454B8B">
      <w:pPr>
        <w:pStyle w:val="31"/>
        <w:rPr>
          <w:rFonts w:ascii="Calibri" w:hAnsi="Calibri"/>
          <w:sz w:val="22"/>
          <w:szCs w:val="22"/>
        </w:rPr>
      </w:pPr>
      <w:hyperlink w:anchor="_Toc45803597" w:history="1">
        <w:r w:rsidR="00171B48" w:rsidRPr="005D28F7">
          <w:rPr>
            <w:rStyle w:val="a5"/>
          </w:rPr>
          <w:t>4.1.1. Вимоги до захисту інформації від несанкціонованого доступу</w:t>
        </w:r>
        <w:r w:rsidR="00171B48" w:rsidRPr="005D28F7">
          <w:rPr>
            <w:webHidden/>
          </w:rPr>
          <w:tab/>
        </w:r>
        <w:r w:rsidR="00171B48" w:rsidRPr="005D28F7">
          <w:rPr>
            <w:webHidden/>
          </w:rPr>
          <w:fldChar w:fldCharType="begin"/>
        </w:r>
        <w:r w:rsidR="00171B48" w:rsidRPr="005D28F7">
          <w:rPr>
            <w:webHidden/>
          </w:rPr>
          <w:instrText xml:space="preserve"> PAGEREF _Toc45803597 \h </w:instrText>
        </w:r>
        <w:r w:rsidR="00171B48" w:rsidRPr="005D28F7">
          <w:rPr>
            <w:webHidden/>
          </w:rPr>
        </w:r>
        <w:r w:rsidR="00171B48" w:rsidRPr="005D28F7">
          <w:rPr>
            <w:webHidden/>
          </w:rPr>
          <w:fldChar w:fldCharType="separate"/>
        </w:r>
        <w:r w:rsidR="00171B48" w:rsidRPr="005D28F7">
          <w:rPr>
            <w:webHidden/>
          </w:rPr>
          <w:t>16</w:t>
        </w:r>
        <w:r w:rsidR="00171B48" w:rsidRPr="005D28F7">
          <w:rPr>
            <w:webHidden/>
          </w:rPr>
          <w:fldChar w:fldCharType="end"/>
        </w:r>
      </w:hyperlink>
    </w:p>
    <w:p w:rsidR="00171B48" w:rsidRPr="005D28F7" w:rsidRDefault="00454B8B">
      <w:pPr>
        <w:pStyle w:val="31"/>
        <w:rPr>
          <w:rFonts w:ascii="Calibri" w:hAnsi="Calibri"/>
          <w:sz w:val="22"/>
          <w:szCs w:val="22"/>
        </w:rPr>
      </w:pPr>
      <w:hyperlink w:anchor="_Toc45803598" w:history="1">
        <w:r w:rsidR="00171B48" w:rsidRPr="005D28F7">
          <w:rPr>
            <w:rStyle w:val="a5"/>
          </w:rPr>
          <w:t>4.1.2. Вимоги до забезпечення збереження інформації у випадку аварійних ситуацій</w:t>
        </w:r>
        <w:r w:rsidR="00171B48" w:rsidRPr="005D28F7">
          <w:rPr>
            <w:webHidden/>
          </w:rPr>
          <w:tab/>
        </w:r>
        <w:r w:rsidR="00171B48" w:rsidRPr="005D28F7">
          <w:rPr>
            <w:webHidden/>
          </w:rPr>
          <w:fldChar w:fldCharType="begin"/>
        </w:r>
        <w:r w:rsidR="00171B48" w:rsidRPr="005D28F7">
          <w:rPr>
            <w:webHidden/>
          </w:rPr>
          <w:instrText xml:space="preserve"> PAGEREF _Toc45803598 \h </w:instrText>
        </w:r>
        <w:r w:rsidR="00171B48" w:rsidRPr="005D28F7">
          <w:rPr>
            <w:webHidden/>
          </w:rPr>
        </w:r>
        <w:r w:rsidR="00171B48" w:rsidRPr="005D28F7">
          <w:rPr>
            <w:webHidden/>
          </w:rPr>
          <w:fldChar w:fldCharType="separate"/>
        </w:r>
        <w:r w:rsidR="00171B48" w:rsidRPr="005D28F7">
          <w:rPr>
            <w:webHidden/>
          </w:rPr>
          <w:t>17</w:t>
        </w:r>
        <w:r w:rsidR="00171B48" w:rsidRPr="005D28F7">
          <w:rPr>
            <w:webHidden/>
          </w:rPr>
          <w:fldChar w:fldCharType="end"/>
        </w:r>
      </w:hyperlink>
    </w:p>
    <w:p w:rsidR="00171B48" w:rsidRPr="005D28F7" w:rsidRDefault="00454B8B">
      <w:pPr>
        <w:pStyle w:val="31"/>
        <w:rPr>
          <w:rFonts w:ascii="Calibri" w:hAnsi="Calibri"/>
          <w:sz w:val="22"/>
          <w:szCs w:val="22"/>
        </w:rPr>
      </w:pPr>
      <w:hyperlink w:anchor="_Toc45803599" w:history="1">
        <w:r w:rsidR="00171B48" w:rsidRPr="005D28F7">
          <w:rPr>
            <w:rStyle w:val="a5"/>
          </w:rPr>
          <w:t>4.1.3. Вимоги до авторизації.</w:t>
        </w:r>
        <w:r w:rsidR="00171B48" w:rsidRPr="005D28F7">
          <w:rPr>
            <w:webHidden/>
          </w:rPr>
          <w:tab/>
        </w:r>
        <w:r w:rsidR="00171B48" w:rsidRPr="005D28F7">
          <w:rPr>
            <w:webHidden/>
          </w:rPr>
          <w:fldChar w:fldCharType="begin"/>
        </w:r>
        <w:r w:rsidR="00171B48" w:rsidRPr="005D28F7">
          <w:rPr>
            <w:webHidden/>
          </w:rPr>
          <w:instrText xml:space="preserve"> PAGEREF _Toc45803599 \h </w:instrText>
        </w:r>
        <w:r w:rsidR="00171B48" w:rsidRPr="005D28F7">
          <w:rPr>
            <w:webHidden/>
          </w:rPr>
        </w:r>
        <w:r w:rsidR="00171B48" w:rsidRPr="005D28F7">
          <w:rPr>
            <w:webHidden/>
          </w:rPr>
          <w:fldChar w:fldCharType="separate"/>
        </w:r>
        <w:r w:rsidR="00171B48" w:rsidRPr="005D28F7">
          <w:rPr>
            <w:webHidden/>
          </w:rPr>
          <w:t>17</w:t>
        </w:r>
        <w:r w:rsidR="00171B48" w:rsidRPr="005D28F7">
          <w:rPr>
            <w:webHidden/>
          </w:rPr>
          <w:fldChar w:fldCharType="end"/>
        </w:r>
      </w:hyperlink>
    </w:p>
    <w:p w:rsidR="00171B48" w:rsidRPr="005D28F7" w:rsidRDefault="00454B8B">
      <w:pPr>
        <w:pStyle w:val="31"/>
        <w:rPr>
          <w:rFonts w:ascii="Calibri" w:hAnsi="Calibri"/>
          <w:sz w:val="22"/>
          <w:szCs w:val="22"/>
        </w:rPr>
      </w:pPr>
      <w:hyperlink w:anchor="_Toc45803600" w:history="1">
        <w:r w:rsidR="00171B48" w:rsidRPr="005D28F7">
          <w:rPr>
            <w:rStyle w:val="a5"/>
          </w:rPr>
          <w:t>4.2. Зв’язок з зовнішніми системами</w:t>
        </w:r>
        <w:r w:rsidR="00171B48" w:rsidRPr="005D28F7">
          <w:rPr>
            <w:webHidden/>
          </w:rPr>
          <w:tab/>
        </w:r>
        <w:r w:rsidR="00171B48" w:rsidRPr="005D28F7">
          <w:rPr>
            <w:webHidden/>
          </w:rPr>
          <w:fldChar w:fldCharType="begin"/>
        </w:r>
        <w:r w:rsidR="00171B48" w:rsidRPr="005D28F7">
          <w:rPr>
            <w:webHidden/>
          </w:rPr>
          <w:instrText xml:space="preserve"> PAGEREF _Toc45803600 \h </w:instrText>
        </w:r>
        <w:r w:rsidR="00171B48" w:rsidRPr="005D28F7">
          <w:rPr>
            <w:webHidden/>
          </w:rPr>
        </w:r>
        <w:r w:rsidR="00171B48" w:rsidRPr="005D28F7">
          <w:rPr>
            <w:webHidden/>
          </w:rPr>
          <w:fldChar w:fldCharType="separate"/>
        </w:r>
        <w:r w:rsidR="00171B48" w:rsidRPr="005D28F7">
          <w:rPr>
            <w:webHidden/>
          </w:rPr>
          <w:t>17</w:t>
        </w:r>
        <w:r w:rsidR="00171B48" w:rsidRPr="005D28F7">
          <w:rPr>
            <w:webHidden/>
          </w:rPr>
          <w:fldChar w:fldCharType="end"/>
        </w:r>
      </w:hyperlink>
    </w:p>
    <w:p w:rsidR="00171B48" w:rsidRPr="005D28F7" w:rsidRDefault="00454B8B">
      <w:pPr>
        <w:pStyle w:val="11"/>
        <w:rPr>
          <w:rFonts w:ascii="Calibri" w:hAnsi="Calibri"/>
          <w:noProof/>
          <w:sz w:val="22"/>
          <w:szCs w:val="22"/>
        </w:rPr>
      </w:pPr>
      <w:hyperlink w:anchor="_Toc45803601" w:history="1">
        <w:r w:rsidR="00171B48" w:rsidRPr="005D28F7">
          <w:rPr>
            <w:rStyle w:val="a5"/>
            <w:noProof/>
          </w:rPr>
          <w:t>Розділ 5. ВИМОГИ ДО РОЗРОБКИ ТА ПЕРЕДАЧІ ПРОГРАМНОГО ЗАБЕЗПЕЧЕННЯ</w:t>
        </w:r>
        <w:r w:rsidR="00171B48" w:rsidRPr="005D28F7">
          <w:rPr>
            <w:noProof/>
            <w:webHidden/>
          </w:rPr>
          <w:tab/>
        </w:r>
        <w:r w:rsidR="00171B48" w:rsidRPr="005D28F7">
          <w:rPr>
            <w:noProof/>
            <w:webHidden/>
          </w:rPr>
          <w:fldChar w:fldCharType="begin"/>
        </w:r>
        <w:r w:rsidR="00171B48" w:rsidRPr="005D28F7">
          <w:rPr>
            <w:noProof/>
            <w:webHidden/>
          </w:rPr>
          <w:instrText xml:space="preserve"> PAGEREF _Toc45803601 \h </w:instrText>
        </w:r>
        <w:r w:rsidR="00171B48" w:rsidRPr="005D28F7">
          <w:rPr>
            <w:noProof/>
            <w:webHidden/>
          </w:rPr>
        </w:r>
        <w:r w:rsidR="00171B48" w:rsidRPr="005D28F7">
          <w:rPr>
            <w:noProof/>
            <w:webHidden/>
          </w:rPr>
          <w:fldChar w:fldCharType="separate"/>
        </w:r>
        <w:r w:rsidR="00171B48" w:rsidRPr="005D28F7">
          <w:rPr>
            <w:noProof/>
            <w:webHidden/>
          </w:rPr>
          <w:t>19</w:t>
        </w:r>
        <w:r w:rsidR="00171B48" w:rsidRPr="005D28F7">
          <w:rPr>
            <w:noProof/>
            <w:webHidden/>
          </w:rPr>
          <w:fldChar w:fldCharType="end"/>
        </w:r>
      </w:hyperlink>
    </w:p>
    <w:p w:rsidR="00171B48" w:rsidRPr="005D28F7" w:rsidRDefault="00454B8B">
      <w:pPr>
        <w:pStyle w:val="21"/>
        <w:rPr>
          <w:rFonts w:ascii="Calibri" w:hAnsi="Calibri"/>
          <w:sz w:val="22"/>
          <w:szCs w:val="22"/>
          <w:lang w:val="uk-UA"/>
        </w:rPr>
      </w:pPr>
      <w:hyperlink w:anchor="_Toc45803602" w:history="1">
        <w:r w:rsidR="00171B48" w:rsidRPr="005D28F7">
          <w:rPr>
            <w:rStyle w:val="a5"/>
            <w:lang w:val="uk-UA"/>
          </w:rPr>
          <w:t>5.1. Вимоги до розробки програмного забезпечення</w:t>
        </w:r>
        <w:r w:rsidR="00171B48" w:rsidRPr="005D28F7">
          <w:rPr>
            <w:webHidden/>
            <w:lang w:val="uk-UA"/>
          </w:rPr>
          <w:tab/>
        </w:r>
        <w:r w:rsidR="00171B48" w:rsidRPr="005D28F7">
          <w:rPr>
            <w:webHidden/>
            <w:lang w:val="uk-UA"/>
          </w:rPr>
          <w:fldChar w:fldCharType="begin"/>
        </w:r>
        <w:r w:rsidR="00171B48" w:rsidRPr="005D28F7">
          <w:rPr>
            <w:webHidden/>
            <w:lang w:val="uk-UA"/>
          </w:rPr>
          <w:instrText xml:space="preserve"> PAGEREF _Toc45803602 \h </w:instrText>
        </w:r>
        <w:r w:rsidR="00171B48" w:rsidRPr="005D28F7">
          <w:rPr>
            <w:webHidden/>
            <w:lang w:val="uk-UA"/>
          </w:rPr>
        </w:r>
        <w:r w:rsidR="00171B48" w:rsidRPr="005D28F7">
          <w:rPr>
            <w:webHidden/>
            <w:lang w:val="uk-UA"/>
          </w:rPr>
          <w:fldChar w:fldCharType="separate"/>
        </w:r>
        <w:r w:rsidR="00171B48" w:rsidRPr="005D28F7">
          <w:rPr>
            <w:webHidden/>
            <w:lang w:val="uk-UA"/>
          </w:rPr>
          <w:t>19</w:t>
        </w:r>
        <w:r w:rsidR="00171B48" w:rsidRPr="005D28F7">
          <w:rPr>
            <w:webHidden/>
            <w:lang w:val="uk-UA"/>
          </w:rPr>
          <w:fldChar w:fldCharType="end"/>
        </w:r>
      </w:hyperlink>
    </w:p>
    <w:p w:rsidR="00171B48" w:rsidRPr="005D28F7" w:rsidRDefault="00454B8B">
      <w:pPr>
        <w:pStyle w:val="21"/>
        <w:rPr>
          <w:rFonts w:ascii="Calibri" w:hAnsi="Calibri"/>
          <w:sz w:val="22"/>
          <w:szCs w:val="22"/>
          <w:lang w:val="uk-UA"/>
        </w:rPr>
      </w:pPr>
      <w:hyperlink w:anchor="_Toc45803603" w:history="1">
        <w:r w:rsidR="00171B48" w:rsidRPr="005D28F7">
          <w:rPr>
            <w:rStyle w:val="a5"/>
            <w:lang w:val="uk-UA"/>
          </w:rPr>
          <w:t>5.2. Вимоги до передачі програмного забезпечення</w:t>
        </w:r>
        <w:r w:rsidR="00171B48" w:rsidRPr="005D28F7">
          <w:rPr>
            <w:webHidden/>
            <w:lang w:val="uk-UA"/>
          </w:rPr>
          <w:tab/>
        </w:r>
        <w:r w:rsidR="00171B48" w:rsidRPr="005D28F7">
          <w:rPr>
            <w:webHidden/>
            <w:lang w:val="uk-UA"/>
          </w:rPr>
          <w:fldChar w:fldCharType="begin"/>
        </w:r>
        <w:r w:rsidR="00171B48" w:rsidRPr="005D28F7">
          <w:rPr>
            <w:webHidden/>
            <w:lang w:val="uk-UA"/>
          </w:rPr>
          <w:instrText xml:space="preserve"> PAGEREF _Toc45803603 \h </w:instrText>
        </w:r>
        <w:r w:rsidR="00171B48" w:rsidRPr="005D28F7">
          <w:rPr>
            <w:webHidden/>
            <w:lang w:val="uk-UA"/>
          </w:rPr>
        </w:r>
        <w:r w:rsidR="00171B48" w:rsidRPr="005D28F7">
          <w:rPr>
            <w:webHidden/>
            <w:lang w:val="uk-UA"/>
          </w:rPr>
          <w:fldChar w:fldCharType="separate"/>
        </w:r>
        <w:r w:rsidR="00171B48" w:rsidRPr="005D28F7">
          <w:rPr>
            <w:webHidden/>
            <w:lang w:val="uk-UA"/>
          </w:rPr>
          <w:t>19</w:t>
        </w:r>
        <w:r w:rsidR="00171B48" w:rsidRPr="005D28F7">
          <w:rPr>
            <w:webHidden/>
            <w:lang w:val="uk-UA"/>
          </w:rPr>
          <w:fldChar w:fldCharType="end"/>
        </w:r>
      </w:hyperlink>
    </w:p>
    <w:p w:rsidR="00171B48" w:rsidRPr="005D28F7" w:rsidRDefault="00171B48">
      <w:r w:rsidRPr="005D28F7">
        <w:rPr>
          <w:b/>
          <w:bCs/>
        </w:rPr>
        <w:fldChar w:fldCharType="end"/>
      </w:r>
    </w:p>
    <w:p w:rsidR="00EA4383" w:rsidRPr="005D28F7" w:rsidRDefault="00EA4383" w:rsidP="00C97EFA">
      <w:pPr>
        <w:pStyle w:val="1"/>
        <w:rPr>
          <w:sz w:val="20"/>
        </w:rPr>
      </w:pPr>
    </w:p>
    <w:p w:rsidR="00B33E6F" w:rsidRPr="005D28F7" w:rsidRDefault="00EA4383" w:rsidP="00C97EFA">
      <w:pPr>
        <w:pStyle w:val="1"/>
      </w:pPr>
      <w:r w:rsidRPr="005D28F7">
        <w:rPr>
          <w:sz w:val="20"/>
        </w:rPr>
        <w:br w:type="page"/>
      </w:r>
      <w:bookmarkStart w:id="9" w:name="_Toc45803512"/>
      <w:bookmarkStart w:id="10" w:name="_Toc45803545"/>
      <w:bookmarkStart w:id="11" w:name="_Toc45803589"/>
      <w:r w:rsidR="00860610" w:rsidRPr="005D28F7">
        <w:lastRenderedPageBreak/>
        <w:t>Розділ 1. ЗАГАЛЬНІ ВІДОМОСТІ</w:t>
      </w:r>
      <w:bookmarkEnd w:id="0"/>
      <w:bookmarkEnd w:id="1"/>
      <w:bookmarkEnd w:id="6"/>
      <w:bookmarkEnd w:id="7"/>
      <w:bookmarkEnd w:id="8"/>
      <w:bookmarkEnd w:id="9"/>
      <w:bookmarkEnd w:id="10"/>
      <w:bookmarkEnd w:id="11"/>
    </w:p>
    <w:p w:rsidR="00860610" w:rsidRPr="005D28F7" w:rsidRDefault="00860610" w:rsidP="00B42C41">
      <w:pPr>
        <w:pStyle w:val="4"/>
        <w:divId w:val="79837072"/>
      </w:pPr>
      <w:bookmarkStart w:id="12" w:name="_Toc448745611"/>
      <w:bookmarkStart w:id="13" w:name="_Toc467838503"/>
      <w:bookmarkStart w:id="14" w:name="_Toc467838966"/>
      <w:bookmarkStart w:id="15" w:name="_Toc467838996"/>
      <w:bookmarkStart w:id="16" w:name="_Toc507687293"/>
      <w:r w:rsidRPr="005D28F7">
        <w:t>1.1. Повне найменування системи та її умовне позначення</w:t>
      </w:r>
      <w:bookmarkEnd w:id="12"/>
      <w:bookmarkEnd w:id="13"/>
      <w:bookmarkEnd w:id="14"/>
      <w:bookmarkEnd w:id="15"/>
      <w:bookmarkEnd w:id="16"/>
    </w:p>
    <w:p w:rsidR="007B0E2C" w:rsidRPr="005D28F7" w:rsidRDefault="00860610" w:rsidP="00B90692">
      <w:pPr>
        <w:pStyle w:val="a3"/>
        <w:divId w:val="79837072"/>
        <w:rPr>
          <w:rStyle w:val="a4"/>
          <w:b w:val="0"/>
          <w:bCs w:val="0"/>
          <w:szCs w:val="28"/>
        </w:rPr>
      </w:pPr>
      <w:r w:rsidRPr="005D28F7">
        <w:rPr>
          <w:rStyle w:val="a4"/>
          <w:szCs w:val="28"/>
        </w:rPr>
        <w:t>Повне найменування системи:</w:t>
      </w:r>
      <w:r w:rsidRPr="005D28F7">
        <w:rPr>
          <w:szCs w:val="28"/>
        </w:rPr>
        <w:t> </w:t>
      </w:r>
      <w:r w:rsidR="00F2028F" w:rsidRPr="005D28F7">
        <w:rPr>
          <w:szCs w:val="28"/>
        </w:rPr>
        <w:t>Міський портал звернень громадян</w:t>
      </w:r>
      <w:r w:rsidR="00A678B9" w:rsidRPr="005D28F7">
        <w:rPr>
          <w:szCs w:val="28"/>
        </w:rPr>
        <w:t xml:space="preserve"> </w:t>
      </w:r>
      <w:r w:rsidR="00A678B9" w:rsidRPr="005D28F7">
        <w:rPr>
          <w:b/>
          <w:bCs/>
          <w:szCs w:val="28"/>
        </w:rPr>
        <w:t>«</w:t>
      </w:r>
      <w:r w:rsidR="00A678B9" w:rsidRPr="005D28F7">
        <w:rPr>
          <w:b/>
          <w:bCs/>
        </w:rPr>
        <w:t>Відкрите місто 2.0»</w:t>
      </w:r>
    </w:p>
    <w:p w:rsidR="00B33E6F" w:rsidRPr="005D28F7" w:rsidRDefault="00860610" w:rsidP="00B33E6F">
      <w:pPr>
        <w:pStyle w:val="a3"/>
        <w:divId w:val="79837072"/>
        <w:rPr>
          <w:szCs w:val="28"/>
        </w:rPr>
      </w:pPr>
      <w:r w:rsidRPr="005D28F7">
        <w:rPr>
          <w:rStyle w:val="a4"/>
          <w:szCs w:val="28"/>
        </w:rPr>
        <w:t>Коротке найменування системи (умовне позначення):</w:t>
      </w:r>
      <w:r w:rsidR="00B33E6F" w:rsidRPr="005D28F7">
        <w:rPr>
          <w:szCs w:val="28"/>
        </w:rPr>
        <w:t xml:space="preserve"> </w:t>
      </w:r>
      <w:bookmarkStart w:id="17" w:name="_Toc448745612"/>
      <w:r w:rsidR="00F30FE9" w:rsidRPr="005D28F7">
        <w:rPr>
          <w:szCs w:val="28"/>
        </w:rPr>
        <w:t>«</w:t>
      </w:r>
      <w:r w:rsidR="00F2028F" w:rsidRPr="005D28F7">
        <w:t>Відкрите місто 2.0</w:t>
      </w:r>
      <w:r w:rsidR="00F30FE9" w:rsidRPr="005D28F7">
        <w:t>»</w:t>
      </w:r>
    </w:p>
    <w:p w:rsidR="00860610" w:rsidRPr="005D28F7" w:rsidRDefault="00860610" w:rsidP="00B42C41">
      <w:pPr>
        <w:pStyle w:val="4"/>
        <w:divId w:val="30805071"/>
      </w:pPr>
      <w:bookmarkStart w:id="18" w:name="_Toc448745616"/>
      <w:bookmarkStart w:id="19" w:name="_Toc467838504"/>
      <w:bookmarkStart w:id="20" w:name="_Toc467838967"/>
      <w:bookmarkStart w:id="21" w:name="_Toc467838997"/>
      <w:bookmarkStart w:id="22" w:name="_Toc507687294"/>
      <w:bookmarkEnd w:id="17"/>
      <w:r w:rsidRPr="005D28F7">
        <w:t>1.</w:t>
      </w:r>
      <w:r w:rsidR="00536EF1" w:rsidRPr="005D28F7">
        <w:t>2</w:t>
      </w:r>
      <w:r w:rsidRPr="005D28F7">
        <w:t>. Відомості про джерела та порядок фінансування</w:t>
      </w:r>
      <w:bookmarkEnd w:id="18"/>
      <w:bookmarkEnd w:id="19"/>
      <w:bookmarkEnd w:id="20"/>
      <w:bookmarkEnd w:id="21"/>
      <w:bookmarkEnd w:id="22"/>
    </w:p>
    <w:p w:rsidR="00694ED2" w:rsidRPr="005D28F7" w:rsidRDefault="00694ED2" w:rsidP="00694ED2">
      <w:pPr>
        <w:divId w:val="30805071"/>
      </w:pPr>
      <w:r w:rsidRPr="005D28F7">
        <w:t xml:space="preserve">Розробка </w:t>
      </w:r>
      <w:r w:rsidR="00A96A49" w:rsidRPr="005D28F7">
        <w:t>системи</w:t>
      </w:r>
      <w:r w:rsidRPr="005D28F7">
        <w:t xml:space="preserve"> фінансується </w:t>
      </w:r>
      <w:r w:rsidR="00DD363A" w:rsidRPr="005D28F7">
        <w:t>Швейцарською</w:t>
      </w:r>
      <w:r w:rsidR="007B0E2C" w:rsidRPr="005D28F7">
        <w:t xml:space="preserve"> Конфедерацією в </w:t>
      </w:r>
      <w:r w:rsidR="00AA1AC0">
        <w:t>межах</w:t>
      </w:r>
      <w:r w:rsidR="007B0E2C" w:rsidRPr="005D28F7">
        <w:t xml:space="preserve"> </w:t>
      </w:r>
      <w:r w:rsidR="00AA1AC0">
        <w:t>п</w:t>
      </w:r>
      <w:r w:rsidR="007B0E2C" w:rsidRPr="005D28F7">
        <w:t>рограми міжнародної технічної допомоги</w:t>
      </w:r>
      <w:r w:rsidR="00DD363A" w:rsidRPr="005D28F7">
        <w:t xml:space="preserve"> «Електронне урядування задля підзвітності влади та участі громади» (EGAP)</w:t>
      </w:r>
      <w:r w:rsidR="00B7285D" w:rsidRPr="005D28F7">
        <w:t>, що виконується Фондом Східна Європа</w:t>
      </w:r>
      <w:r w:rsidR="007B0E2C" w:rsidRPr="005D28F7">
        <w:t>.</w:t>
      </w:r>
    </w:p>
    <w:p w:rsidR="002C296B" w:rsidRPr="005D28F7" w:rsidRDefault="00860610" w:rsidP="00B42C41">
      <w:pPr>
        <w:pStyle w:val="4"/>
        <w:divId w:val="30805071"/>
      </w:pPr>
      <w:bookmarkStart w:id="23" w:name="_Toc448745618"/>
      <w:bookmarkStart w:id="24" w:name="_Toc467838506"/>
      <w:bookmarkStart w:id="25" w:name="_Toc467838969"/>
      <w:bookmarkStart w:id="26" w:name="_Toc467838999"/>
      <w:bookmarkStart w:id="27" w:name="_Toc507687295"/>
      <w:r w:rsidRPr="005D28F7">
        <w:t>1.</w:t>
      </w:r>
      <w:r w:rsidR="007D69E6" w:rsidRPr="005D28F7">
        <w:t>3</w:t>
      </w:r>
      <w:r w:rsidRPr="005D28F7">
        <w:t>. Визначення, позначення та скорочення</w:t>
      </w:r>
      <w:bookmarkEnd w:id="23"/>
      <w:bookmarkEnd w:id="24"/>
      <w:bookmarkEnd w:id="25"/>
      <w:bookmarkEnd w:id="26"/>
      <w:bookmarkEnd w:id="27"/>
    </w:p>
    <w:p w:rsidR="00B90692" w:rsidRPr="005D28F7" w:rsidRDefault="00B90692" w:rsidP="00B90692">
      <w:pPr>
        <w:divId w:val="30805071"/>
      </w:pPr>
      <w:r w:rsidRPr="005D28F7">
        <w:rPr>
          <w:b/>
        </w:rPr>
        <w:t>Програма EGAP</w:t>
      </w:r>
      <w:r w:rsidRPr="005D28F7">
        <w:t xml:space="preserve"> – Програма «Електронне урядування задля підзвітності влади та участі громади» (http://egap.in.ua/).</w:t>
      </w:r>
    </w:p>
    <w:p w:rsidR="00F2028F" w:rsidRPr="005D28F7" w:rsidRDefault="00F2028F" w:rsidP="00F2028F">
      <w:pPr>
        <w:divId w:val="30805071"/>
      </w:pPr>
      <w:r w:rsidRPr="005D28F7">
        <w:t>«</w:t>
      </w:r>
      <w:r w:rsidRPr="005D28F7">
        <w:rPr>
          <w:b/>
          <w:bCs/>
        </w:rPr>
        <w:t xml:space="preserve">Програми розвитку» </w:t>
      </w:r>
      <w:r w:rsidRPr="005D28F7">
        <w:t>- це інформація про реалізовані та заплановані програми розвитку міста, спрямовані на його комплексний розвиток, такі як підвищення ефективності медичних послуг, освіти, міського середовища, транспортної системи та інших сфер життя для кожної людини.</w:t>
      </w:r>
    </w:p>
    <w:p w:rsidR="00F2028F" w:rsidRPr="005D28F7" w:rsidRDefault="00F2028F" w:rsidP="00F2028F">
      <w:pPr>
        <w:divId w:val="30805071"/>
      </w:pPr>
    </w:p>
    <w:p w:rsidR="00F2028F" w:rsidRPr="005D28F7" w:rsidRDefault="00F26AD0" w:rsidP="00F2028F">
      <w:pPr>
        <w:divId w:val="30805071"/>
      </w:pPr>
      <w:r w:rsidRPr="005D28F7">
        <w:t xml:space="preserve">Звернення - </w:t>
      </w:r>
      <w:r w:rsidR="00977418" w:rsidRPr="005D28F7">
        <w:t>п</w:t>
      </w:r>
      <w:r w:rsidR="00977418" w:rsidRPr="005D28F7">
        <w:rPr>
          <w:color w:val="333333"/>
          <w:shd w:val="clear" w:color="auto" w:fill="FFFFFF"/>
        </w:rPr>
        <w:t>ід зверненнями громадян слід розуміти викладені в письмовій або усній формі пропозиції (зауваження), заяви (клопотання) і скарги.</w:t>
      </w:r>
    </w:p>
    <w:p w:rsidR="009544D1" w:rsidRPr="005D28F7" w:rsidRDefault="009544D1" w:rsidP="00B42C41">
      <w:pPr>
        <w:pStyle w:val="4"/>
        <w:divId w:val="30805071"/>
      </w:pPr>
      <w:r w:rsidRPr="005D28F7">
        <w:t>1.4. Перелік документів, на підставі яких створюється система / виконується завдання</w:t>
      </w:r>
    </w:p>
    <w:p w:rsidR="00AD1F19" w:rsidRPr="005D28F7" w:rsidRDefault="00977418" w:rsidP="00407292">
      <w:pPr>
        <w:divId w:val="30805071"/>
        <w:rPr>
          <w:rFonts w:eastAsia="Calibri"/>
        </w:rPr>
      </w:pPr>
      <w:r w:rsidRPr="005D28F7">
        <w:rPr>
          <w:rFonts w:eastAsia="Calibri"/>
        </w:rPr>
        <w:t>ЗУ «Про звернення громадян».</w:t>
      </w:r>
    </w:p>
    <w:p w:rsidR="00860610" w:rsidRPr="005D28F7" w:rsidRDefault="007D69E6" w:rsidP="00B42C41">
      <w:pPr>
        <w:pStyle w:val="1"/>
        <w:divId w:val="30805071"/>
      </w:pPr>
      <w:bookmarkStart w:id="28" w:name="_Toc448745621"/>
      <w:bookmarkStart w:id="29" w:name="_Toc467838509"/>
      <w:bookmarkStart w:id="30" w:name="_Toc467838972"/>
      <w:bookmarkStart w:id="31" w:name="_Toc467839002"/>
      <w:r w:rsidRPr="005D28F7">
        <w:rPr>
          <w:rStyle w:val="10"/>
        </w:rPr>
        <w:br w:type="page"/>
      </w:r>
      <w:bookmarkStart w:id="32" w:name="_Toc507687296"/>
      <w:bookmarkStart w:id="33" w:name="_Toc45803513"/>
      <w:bookmarkStart w:id="34" w:name="_Toc45803546"/>
      <w:bookmarkStart w:id="35" w:name="_Toc45803590"/>
      <w:r w:rsidR="00860610" w:rsidRPr="005D28F7">
        <w:rPr>
          <w:rStyle w:val="10"/>
          <w:b/>
          <w:bCs/>
        </w:rPr>
        <w:lastRenderedPageBreak/>
        <w:t>Розділ 2. ПРИЗНАЧЕННЯ ТА МЕТА СТВОРЕННЯ СИСТЕМИ</w:t>
      </w:r>
      <w:bookmarkEnd w:id="28"/>
      <w:bookmarkEnd w:id="29"/>
      <w:bookmarkEnd w:id="30"/>
      <w:bookmarkEnd w:id="31"/>
      <w:bookmarkEnd w:id="32"/>
      <w:bookmarkEnd w:id="33"/>
      <w:bookmarkEnd w:id="34"/>
      <w:bookmarkEnd w:id="35"/>
    </w:p>
    <w:p w:rsidR="00860610" w:rsidRPr="005D28F7" w:rsidRDefault="00860610" w:rsidP="00B42C41">
      <w:pPr>
        <w:pStyle w:val="4"/>
        <w:divId w:val="30805071"/>
      </w:pPr>
      <w:bookmarkStart w:id="36" w:name="_Toc448745622"/>
      <w:bookmarkStart w:id="37" w:name="_Toc467838510"/>
      <w:bookmarkStart w:id="38" w:name="_Toc467838973"/>
      <w:bookmarkStart w:id="39" w:name="_Toc467839003"/>
      <w:bookmarkStart w:id="40" w:name="_Toc507687297"/>
      <w:r w:rsidRPr="005D28F7">
        <w:t>2.1. Призначення системи</w:t>
      </w:r>
      <w:bookmarkEnd w:id="36"/>
      <w:bookmarkEnd w:id="37"/>
      <w:bookmarkEnd w:id="38"/>
      <w:bookmarkEnd w:id="39"/>
      <w:bookmarkEnd w:id="40"/>
    </w:p>
    <w:p w:rsidR="007B0E2C" w:rsidRPr="005D28F7" w:rsidRDefault="003724C4" w:rsidP="00C6059F">
      <w:pPr>
        <w:divId w:val="30805071"/>
      </w:pPr>
      <w:bookmarkStart w:id="41" w:name="_Toc448745623"/>
      <w:bookmarkStart w:id="42" w:name="_Toc467838511"/>
      <w:bookmarkStart w:id="43" w:name="_Toc467838974"/>
      <w:bookmarkStart w:id="44" w:name="_Toc467839004"/>
      <w:r w:rsidRPr="005D28F7">
        <w:rPr>
          <w:b/>
        </w:rPr>
        <w:t>Портал «</w:t>
      </w:r>
      <w:r w:rsidR="00977418" w:rsidRPr="005D28F7">
        <w:rPr>
          <w:b/>
        </w:rPr>
        <w:t>Відкрите місто 2.0</w:t>
      </w:r>
      <w:r w:rsidRPr="005D28F7">
        <w:rPr>
          <w:b/>
        </w:rPr>
        <w:t>»</w:t>
      </w:r>
      <w:r w:rsidR="007B0E2C" w:rsidRPr="005D28F7">
        <w:t xml:space="preserve"> призначений для </w:t>
      </w:r>
      <w:r w:rsidR="00C65AAA" w:rsidRPr="005D28F7">
        <w:t>автоматизації процесу</w:t>
      </w:r>
      <w:r w:rsidRPr="005D28F7">
        <w:t xml:space="preserve"> </w:t>
      </w:r>
      <w:r w:rsidR="00977418" w:rsidRPr="005D28F7">
        <w:t>надання звернень громадян на місцевому рівні та задля автоматизації та візуалізації програм розвитку міста.</w:t>
      </w:r>
      <w:r w:rsidR="00F30FE9" w:rsidRPr="005D28F7">
        <w:t xml:space="preserve"> </w:t>
      </w:r>
    </w:p>
    <w:p w:rsidR="00860610" w:rsidRPr="005D28F7" w:rsidRDefault="00860610" w:rsidP="00B42C41">
      <w:pPr>
        <w:pStyle w:val="4"/>
        <w:divId w:val="30805071"/>
      </w:pPr>
      <w:bookmarkStart w:id="45" w:name="_Toc507687298"/>
      <w:r w:rsidRPr="005D28F7">
        <w:t>2.2. Мета створення системи</w:t>
      </w:r>
      <w:bookmarkEnd w:id="41"/>
      <w:bookmarkEnd w:id="42"/>
      <w:bookmarkEnd w:id="43"/>
      <w:bookmarkEnd w:id="44"/>
      <w:bookmarkEnd w:id="45"/>
    </w:p>
    <w:p w:rsidR="00B97A26" w:rsidRPr="005D28F7" w:rsidRDefault="001B324C" w:rsidP="000A0899">
      <w:pPr>
        <w:divId w:val="30805071"/>
      </w:pPr>
      <w:r w:rsidRPr="005D28F7">
        <w:t xml:space="preserve">Основна мета створення </w:t>
      </w:r>
      <w:r w:rsidR="0024184E" w:rsidRPr="005D28F7">
        <w:rPr>
          <w:b/>
          <w:bCs/>
        </w:rPr>
        <w:t xml:space="preserve">порталу </w:t>
      </w:r>
      <w:r w:rsidR="00977418" w:rsidRPr="005D28F7">
        <w:rPr>
          <w:b/>
        </w:rPr>
        <w:t>«Відкрите місто 2.0»</w:t>
      </w:r>
      <w:r w:rsidR="00643EF5" w:rsidRPr="005D28F7">
        <w:rPr>
          <w:b/>
          <w:bCs/>
        </w:rPr>
        <w:t xml:space="preserve"> </w:t>
      </w:r>
      <w:r w:rsidRPr="005D28F7">
        <w:t xml:space="preserve">– </w:t>
      </w:r>
      <w:bookmarkStart w:id="46" w:name="_Toc448745624"/>
      <w:r w:rsidR="00AD3B49" w:rsidRPr="005D28F7">
        <w:t>підвищення ефективності</w:t>
      </w:r>
      <w:r w:rsidR="00A5274C" w:rsidRPr="005D28F7">
        <w:t xml:space="preserve"> </w:t>
      </w:r>
      <w:r w:rsidR="00977418" w:rsidRPr="005D28F7">
        <w:t>роботи муніципальних служб, які обслуговують місто, пришвидшити реакцію на звернення громадян, створити єдину платформу комунікації та взаємодії муніципальних служб задля вирішення проблем громадян; надати можливість місту публікувати місцеві програми розвитку та залучати громадян до їх реалізації.</w:t>
      </w:r>
    </w:p>
    <w:p w:rsidR="009544D1" w:rsidRPr="005D28F7" w:rsidRDefault="009544D1" w:rsidP="000A0899">
      <w:pPr>
        <w:divId w:val="30805071"/>
      </w:pPr>
    </w:p>
    <w:p w:rsidR="009544D1" w:rsidRPr="005D28F7" w:rsidRDefault="009544D1" w:rsidP="00B42C41">
      <w:pPr>
        <w:pStyle w:val="4"/>
        <w:divId w:val="30805071"/>
      </w:pPr>
      <w:r w:rsidRPr="005D28F7">
        <w:t>2.3. Характеристика об’єктів автоматизації</w:t>
      </w:r>
    </w:p>
    <w:p w:rsidR="003014BF" w:rsidRPr="005D28F7" w:rsidRDefault="009544D1" w:rsidP="0007684E">
      <w:pPr>
        <w:divId w:val="30805071"/>
      </w:pPr>
      <w:r w:rsidRPr="005D28F7">
        <w:t xml:space="preserve">На даний момент </w:t>
      </w:r>
      <w:r w:rsidR="0007684E" w:rsidRPr="005D28F7">
        <w:t>органи місцевого самоврядування отримують звернення громадян в різні засоби: письмово, усно та в електронний засіб. Згідно ЗУ «Про звернення громадян» адресат</w:t>
      </w:r>
      <w:r w:rsidR="00F95193" w:rsidRPr="005D28F7">
        <w:t xml:space="preserve"> звернення</w:t>
      </w:r>
      <w:r w:rsidR="0007684E" w:rsidRPr="005D28F7">
        <w:t xml:space="preserve"> повинен надати відповідь у 30 денний строк. </w:t>
      </w:r>
      <w:r w:rsidR="004A6171" w:rsidRPr="005D28F7">
        <w:t>Зазвичай громадянин, який надіслав звернення</w:t>
      </w:r>
      <w:r w:rsidR="00AA1AC0">
        <w:t>,</w:t>
      </w:r>
      <w:r w:rsidR="004A6171" w:rsidRPr="005D28F7">
        <w:t xml:space="preserve"> не знає, що відбувається із його зверненням протягом часу його розгляду. Процес в середині муніципалітету, зазвичай не автоматизований і звернення громадян після канцелярії передається від суб’єкту до суб’єкту електронною поштою або іншим чином. Відповідно швидкість обробки звернення може затягуватись і призводить до неефективності використання людських та інших ресурсів. </w:t>
      </w:r>
    </w:p>
    <w:p w:rsidR="00E96456" w:rsidRPr="005D28F7" w:rsidRDefault="004A6171" w:rsidP="00E96456">
      <w:pPr>
        <w:tabs>
          <w:tab w:val="right" w:pos="9360"/>
        </w:tabs>
        <w:divId w:val="30805071"/>
      </w:pPr>
      <w:r w:rsidRPr="005D28F7">
        <w:lastRenderedPageBreak/>
        <w:t>Окремо необхідно зазначити, що місцеві програми розвитку, якщо і публіку</w:t>
      </w:r>
      <w:r w:rsidR="00AA1AC0">
        <w:t>ються</w:t>
      </w:r>
      <w:r w:rsidRPr="005D28F7">
        <w:t xml:space="preserve"> на муніципальному порталі, жодним чином не </w:t>
      </w:r>
      <w:proofErr w:type="spellStart"/>
      <w:r w:rsidRPr="005D28F7">
        <w:t>візуалізу</w:t>
      </w:r>
      <w:r w:rsidR="00AA1AC0">
        <w:t>ються</w:t>
      </w:r>
      <w:proofErr w:type="spellEnd"/>
      <w:r w:rsidR="00AA1AC0">
        <w:t xml:space="preserve"> </w:t>
      </w:r>
      <w:r w:rsidRPr="005D28F7">
        <w:t xml:space="preserve"> та громадяни не залучаються до планування та реалізації даних місцевих програм. Не має алгоритму визначення пріоритетів щодо планових ремонтів в місті або капітального будівництва.</w:t>
      </w:r>
      <w:bookmarkStart w:id="47" w:name="n78"/>
      <w:bookmarkStart w:id="48" w:name="n105"/>
      <w:bookmarkStart w:id="49" w:name="n106"/>
      <w:bookmarkStart w:id="50" w:name="n107"/>
      <w:bookmarkStart w:id="51" w:name="n108"/>
      <w:bookmarkStart w:id="52" w:name="_Toc448745632"/>
      <w:bookmarkStart w:id="53" w:name="_Toc467838513"/>
      <w:bookmarkStart w:id="54" w:name="_Toc467838976"/>
      <w:bookmarkStart w:id="55" w:name="_Toc467839006"/>
      <w:bookmarkStart w:id="56" w:name="_Toc507687299"/>
      <w:bookmarkEnd w:id="46"/>
      <w:bookmarkEnd w:id="47"/>
      <w:bookmarkEnd w:id="48"/>
      <w:bookmarkEnd w:id="49"/>
      <w:bookmarkEnd w:id="50"/>
      <w:bookmarkEnd w:id="51"/>
    </w:p>
    <w:p w:rsidR="00F125F9" w:rsidRPr="005D28F7" w:rsidRDefault="00F125F9" w:rsidP="00E96456">
      <w:pPr>
        <w:tabs>
          <w:tab w:val="right" w:pos="9360"/>
        </w:tabs>
        <w:divId w:val="30805071"/>
      </w:pPr>
    </w:p>
    <w:p w:rsidR="00F125F9" w:rsidRPr="005D28F7" w:rsidRDefault="00F125F9" w:rsidP="00E96456">
      <w:pPr>
        <w:tabs>
          <w:tab w:val="right" w:pos="9360"/>
        </w:tabs>
        <w:divId w:val="30805071"/>
      </w:pPr>
      <w:r w:rsidRPr="005D28F7">
        <w:t>На даний момент</w:t>
      </w:r>
      <w:r w:rsidR="00AA1AC0">
        <w:t xml:space="preserve"> </w:t>
      </w:r>
      <w:r w:rsidRPr="005D28F7">
        <w:t>на платформ</w:t>
      </w:r>
      <w:r w:rsidR="00AA1AC0">
        <w:t>і</w:t>
      </w:r>
      <w:r w:rsidRPr="005D28F7">
        <w:t xml:space="preserve"> E-</w:t>
      </w:r>
      <w:proofErr w:type="spellStart"/>
      <w:r w:rsidRPr="005D28F7">
        <w:t>dem</w:t>
      </w:r>
      <w:proofErr w:type="spellEnd"/>
      <w:r w:rsidRPr="005D28F7">
        <w:t xml:space="preserve"> існує сервіс </w:t>
      </w:r>
      <w:hyperlink r:id="rId11" w:history="1">
        <w:r w:rsidRPr="005D28F7">
          <w:t>«Відкрите місто»</w:t>
        </w:r>
      </w:hyperlink>
      <w:r w:rsidRPr="005D28F7">
        <w:t>, який вже не відповідає вимогам часу та організації бізнес процесів, має застарілу архітектуру.</w:t>
      </w:r>
    </w:p>
    <w:p w:rsidR="00860610" w:rsidRPr="005D28F7" w:rsidRDefault="00E96456" w:rsidP="00E96456">
      <w:pPr>
        <w:tabs>
          <w:tab w:val="right" w:pos="9360"/>
        </w:tabs>
        <w:divId w:val="30805071"/>
      </w:pPr>
      <w:r w:rsidRPr="005D28F7">
        <w:br w:type="page"/>
      </w:r>
      <w:bookmarkStart w:id="57" w:name="_Toc45803514"/>
      <w:bookmarkStart w:id="58" w:name="_Toc45803547"/>
      <w:bookmarkStart w:id="59" w:name="_Toc45803591"/>
      <w:r w:rsidR="00E325CE" w:rsidRPr="005D28F7">
        <w:rPr>
          <w:rStyle w:val="10"/>
        </w:rPr>
        <w:lastRenderedPageBreak/>
        <w:t>Розділ 3</w:t>
      </w:r>
      <w:r w:rsidR="00860610" w:rsidRPr="005D28F7">
        <w:rPr>
          <w:rStyle w:val="10"/>
        </w:rPr>
        <w:t>. ВИМОГИ ДО СИСТЕМИ</w:t>
      </w:r>
      <w:bookmarkEnd w:id="52"/>
      <w:bookmarkEnd w:id="53"/>
      <w:bookmarkEnd w:id="54"/>
      <w:bookmarkEnd w:id="55"/>
      <w:bookmarkEnd w:id="56"/>
      <w:bookmarkEnd w:id="57"/>
      <w:bookmarkEnd w:id="58"/>
      <w:bookmarkEnd w:id="59"/>
      <w:r w:rsidR="001340E2" w:rsidRPr="005D28F7">
        <w:t xml:space="preserve"> </w:t>
      </w:r>
    </w:p>
    <w:p w:rsidR="00860610" w:rsidRPr="005D28F7" w:rsidRDefault="00E325CE" w:rsidP="00B158B2">
      <w:pPr>
        <w:pStyle w:val="3"/>
        <w:divId w:val="1763792703"/>
      </w:pPr>
      <w:bookmarkStart w:id="60" w:name="_Toc448745633"/>
      <w:bookmarkStart w:id="61" w:name="_Toc467838514"/>
      <w:bookmarkStart w:id="62" w:name="_Toc467838977"/>
      <w:bookmarkStart w:id="63" w:name="_Toc467839007"/>
      <w:bookmarkStart w:id="64" w:name="_Toc507687300"/>
      <w:bookmarkStart w:id="65" w:name="_Toc45803515"/>
      <w:bookmarkStart w:id="66" w:name="_Toc45803548"/>
      <w:bookmarkStart w:id="67" w:name="_Toc45803592"/>
      <w:r w:rsidRPr="005D28F7">
        <w:t>3</w:t>
      </w:r>
      <w:r w:rsidR="00860610" w:rsidRPr="005D28F7">
        <w:t>.1. Вимоги до Системи в цілому</w:t>
      </w:r>
      <w:bookmarkEnd w:id="60"/>
      <w:bookmarkEnd w:id="61"/>
      <w:bookmarkEnd w:id="62"/>
      <w:bookmarkEnd w:id="63"/>
      <w:bookmarkEnd w:id="64"/>
      <w:bookmarkEnd w:id="65"/>
      <w:bookmarkEnd w:id="66"/>
      <w:bookmarkEnd w:id="67"/>
    </w:p>
    <w:p w:rsidR="007A054A" w:rsidRPr="005D28F7" w:rsidRDefault="007A054A" w:rsidP="00B42C41">
      <w:pPr>
        <w:pStyle w:val="3"/>
        <w:jc w:val="both"/>
        <w:divId w:val="1763792703"/>
        <w:rPr>
          <w:b w:val="0"/>
          <w:bCs w:val="0"/>
        </w:rPr>
      </w:pPr>
      <w:bookmarkStart w:id="68" w:name="_Toc45803516"/>
      <w:bookmarkStart w:id="69" w:name="_Toc45803549"/>
      <w:bookmarkStart w:id="70" w:name="_Toc45803593"/>
      <w:r w:rsidRPr="005D28F7">
        <w:rPr>
          <w:b w:val="0"/>
          <w:bCs w:val="0"/>
        </w:rPr>
        <w:t xml:space="preserve">Портал відкрите місто </w:t>
      </w:r>
      <w:r w:rsidR="00EE43CF" w:rsidRPr="005D28F7">
        <w:rPr>
          <w:b w:val="0"/>
          <w:bCs w:val="0"/>
        </w:rPr>
        <w:t xml:space="preserve">2.0 – абсолютно нова система взаємодії між мешканцями та </w:t>
      </w:r>
      <w:r w:rsidR="00B42C41" w:rsidRPr="005D28F7">
        <w:rPr>
          <w:b w:val="0"/>
          <w:bCs w:val="0"/>
        </w:rPr>
        <w:t>адміністрацією міста і обслуговуючими організаціями.</w:t>
      </w:r>
      <w:bookmarkEnd w:id="68"/>
      <w:bookmarkEnd w:id="69"/>
      <w:bookmarkEnd w:id="70"/>
      <w:r w:rsidR="00B42C41" w:rsidRPr="005D28F7">
        <w:rPr>
          <w:b w:val="0"/>
          <w:bCs w:val="0"/>
        </w:rPr>
        <w:t xml:space="preserve"> </w:t>
      </w:r>
    </w:p>
    <w:p w:rsidR="00860610" w:rsidRPr="005D28F7" w:rsidRDefault="00E325CE" w:rsidP="00C97EFA">
      <w:pPr>
        <w:pStyle w:val="3"/>
        <w:divId w:val="1763792703"/>
      </w:pPr>
      <w:bookmarkStart w:id="71" w:name="_Toc448745634"/>
      <w:bookmarkStart w:id="72" w:name="_Toc467838515"/>
      <w:bookmarkStart w:id="73" w:name="_Toc467838978"/>
      <w:bookmarkStart w:id="74" w:name="_Toc467839008"/>
      <w:bookmarkStart w:id="75" w:name="_Toc507687301"/>
      <w:bookmarkStart w:id="76" w:name="_Toc45803517"/>
      <w:bookmarkStart w:id="77" w:name="_Toc45803550"/>
      <w:bookmarkStart w:id="78" w:name="_Toc45803594"/>
      <w:r w:rsidRPr="005D28F7">
        <w:t>3</w:t>
      </w:r>
      <w:r w:rsidR="00860610" w:rsidRPr="005D28F7">
        <w:t>.1.1. Вимоги до структури та функціонування системи</w:t>
      </w:r>
      <w:bookmarkEnd w:id="71"/>
      <w:bookmarkEnd w:id="72"/>
      <w:bookmarkEnd w:id="73"/>
      <w:bookmarkEnd w:id="74"/>
      <w:bookmarkEnd w:id="75"/>
      <w:bookmarkEnd w:id="76"/>
      <w:bookmarkEnd w:id="77"/>
      <w:bookmarkEnd w:id="78"/>
    </w:p>
    <w:p w:rsidR="008D2A7D" w:rsidRPr="005D28F7" w:rsidRDefault="00082A79" w:rsidP="008D2A7D">
      <w:pPr>
        <w:pStyle w:val="a3"/>
        <w:divId w:val="1763792703"/>
        <w:rPr>
          <w:szCs w:val="28"/>
        </w:rPr>
      </w:pPr>
      <w:r w:rsidRPr="005D28F7">
        <w:rPr>
          <w:szCs w:val="28"/>
        </w:rPr>
        <w:t xml:space="preserve">Портал </w:t>
      </w:r>
      <w:r w:rsidR="00D65663" w:rsidRPr="005D28F7">
        <w:rPr>
          <w:b/>
        </w:rPr>
        <w:t>«Відкрите місто 2.0»</w:t>
      </w:r>
      <w:r w:rsidRPr="005D28F7">
        <w:rPr>
          <w:szCs w:val="28"/>
        </w:rPr>
        <w:t xml:space="preserve"> </w:t>
      </w:r>
      <w:r w:rsidR="00292C4C" w:rsidRPr="005D28F7">
        <w:rPr>
          <w:szCs w:val="28"/>
        </w:rPr>
        <w:t>повинен бути сайтом</w:t>
      </w:r>
      <w:r w:rsidR="0063131D" w:rsidRPr="005D28F7">
        <w:rPr>
          <w:szCs w:val="28"/>
        </w:rPr>
        <w:t xml:space="preserve">-платформою, </w:t>
      </w:r>
      <w:r w:rsidR="00D65663" w:rsidRPr="005D28F7">
        <w:rPr>
          <w:szCs w:val="28"/>
        </w:rPr>
        <w:t>який повинен складатися з таких елементів:</w:t>
      </w:r>
    </w:p>
    <w:p w:rsidR="00460CEA" w:rsidRPr="005D28F7" w:rsidRDefault="00460CEA" w:rsidP="00460CEA">
      <w:pPr>
        <w:pStyle w:val="a3"/>
        <w:divId w:val="1763792703"/>
        <w:rPr>
          <w:szCs w:val="28"/>
        </w:rPr>
      </w:pPr>
      <w:r w:rsidRPr="00AA1AC0">
        <w:rPr>
          <w:szCs w:val="28"/>
          <w:highlight w:val="yellow"/>
        </w:rPr>
        <w:t xml:space="preserve">Система «Відкрите місто 2.0» </w:t>
      </w:r>
      <w:r w:rsidR="00316FFA" w:rsidRPr="00AA1AC0">
        <w:rPr>
          <w:szCs w:val="28"/>
          <w:highlight w:val="yellow"/>
        </w:rPr>
        <w:t>повинна складатися з наступних компонентів</w:t>
      </w:r>
      <w:r w:rsidRPr="00AA1AC0">
        <w:rPr>
          <w:szCs w:val="28"/>
          <w:highlight w:val="yellow"/>
        </w:rPr>
        <w:t>:</w:t>
      </w:r>
    </w:p>
    <w:p w:rsidR="00460CEA" w:rsidRPr="005D28F7" w:rsidRDefault="00460CEA" w:rsidP="00460CEA">
      <w:pPr>
        <w:pStyle w:val="a3"/>
        <w:divId w:val="1763792703"/>
        <w:rPr>
          <w:szCs w:val="28"/>
        </w:rPr>
      </w:pPr>
      <w:r w:rsidRPr="005D28F7">
        <w:rPr>
          <w:szCs w:val="28"/>
        </w:rPr>
        <w:t xml:space="preserve">1.  </w:t>
      </w:r>
      <w:r w:rsidR="00316FFA" w:rsidRPr="005D28F7">
        <w:rPr>
          <w:szCs w:val="28"/>
        </w:rPr>
        <w:t xml:space="preserve">Серверна частина, яка забезпечує </w:t>
      </w:r>
      <w:r w:rsidR="00365F8E" w:rsidRPr="005D28F7">
        <w:rPr>
          <w:szCs w:val="28"/>
        </w:rPr>
        <w:t>роботу системи</w:t>
      </w:r>
      <w:r w:rsidR="00A0351C" w:rsidRPr="005D28F7">
        <w:rPr>
          <w:szCs w:val="28"/>
        </w:rPr>
        <w:t>.</w:t>
      </w:r>
    </w:p>
    <w:p w:rsidR="00460CEA" w:rsidRPr="005D28F7" w:rsidRDefault="00460CEA" w:rsidP="00460CEA">
      <w:pPr>
        <w:pStyle w:val="a3"/>
        <w:divId w:val="1763792703"/>
        <w:rPr>
          <w:szCs w:val="28"/>
        </w:rPr>
      </w:pPr>
      <w:r w:rsidRPr="005D28F7">
        <w:rPr>
          <w:szCs w:val="28"/>
        </w:rPr>
        <w:t>2.  Портал включа</w:t>
      </w:r>
      <w:r w:rsidR="00C65072" w:rsidRPr="005D28F7">
        <w:rPr>
          <w:szCs w:val="28"/>
        </w:rPr>
        <w:t xml:space="preserve">є </w:t>
      </w:r>
      <w:r w:rsidRPr="005D28F7">
        <w:rPr>
          <w:szCs w:val="28"/>
        </w:rPr>
        <w:t>в себ</w:t>
      </w:r>
      <w:r w:rsidR="00C65072" w:rsidRPr="005D28F7">
        <w:rPr>
          <w:szCs w:val="28"/>
        </w:rPr>
        <w:t>е</w:t>
      </w:r>
      <w:r w:rsidRPr="005D28F7">
        <w:rPr>
          <w:szCs w:val="28"/>
        </w:rPr>
        <w:t>:</w:t>
      </w:r>
    </w:p>
    <w:p w:rsidR="00460CEA" w:rsidRPr="005D28F7" w:rsidRDefault="00460CEA" w:rsidP="00460CEA">
      <w:pPr>
        <w:pStyle w:val="a3"/>
        <w:divId w:val="1763792703"/>
        <w:rPr>
          <w:szCs w:val="28"/>
        </w:rPr>
      </w:pPr>
      <w:r w:rsidRPr="005D28F7">
        <w:rPr>
          <w:szCs w:val="28"/>
        </w:rPr>
        <w:t xml:space="preserve">   1)  </w:t>
      </w:r>
      <w:r w:rsidR="005A1F14" w:rsidRPr="005D28F7">
        <w:rPr>
          <w:szCs w:val="28"/>
        </w:rPr>
        <w:t>Лендінг-сторінку</w:t>
      </w:r>
    </w:p>
    <w:p w:rsidR="00460CEA" w:rsidRPr="005D28F7" w:rsidRDefault="00460CEA" w:rsidP="00460CEA">
      <w:pPr>
        <w:pStyle w:val="a3"/>
        <w:divId w:val="1763792703"/>
        <w:rPr>
          <w:szCs w:val="28"/>
        </w:rPr>
      </w:pPr>
      <w:r w:rsidRPr="005D28F7">
        <w:rPr>
          <w:szCs w:val="28"/>
        </w:rPr>
        <w:t xml:space="preserve">   2)  Кабінет користувача</w:t>
      </w:r>
    </w:p>
    <w:p w:rsidR="00460CEA" w:rsidRPr="005D28F7" w:rsidRDefault="00460CEA" w:rsidP="00460CEA">
      <w:pPr>
        <w:pStyle w:val="a3"/>
        <w:divId w:val="1763792703"/>
        <w:rPr>
          <w:szCs w:val="28"/>
        </w:rPr>
      </w:pPr>
      <w:r w:rsidRPr="005D28F7">
        <w:rPr>
          <w:szCs w:val="28"/>
        </w:rPr>
        <w:t xml:space="preserve">   3) </w:t>
      </w:r>
      <w:r w:rsidR="000B6C21" w:rsidRPr="005D28F7">
        <w:rPr>
          <w:szCs w:val="28"/>
        </w:rPr>
        <w:t xml:space="preserve">Функціональні сторінки для </w:t>
      </w:r>
      <w:r w:rsidR="0037336D" w:rsidRPr="005D28F7">
        <w:rPr>
          <w:szCs w:val="28"/>
        </w:rPr>
        <w:t xml:space="preserve">роботи із сервісами «Проблеми та рішення» та «Програми розвитку» </w:t>
      </w:r>
    </w:p>
    <w:p w:rsidR="00460CEA" w:rsidRPr="005D28F7" w:rsidRDefault="00460CEA" w:rsidP="00460CEA">
      <w:pPr>
        <w:pStyle w:val="a3"/>
        <w:divId w:val="1763792703"/>
        <w:rPr>
          <w:szCs w:val="28"/>
        </w:rPr>
      </w:pPr>
      <w:r w:rsidRPr="005D28F7">
        <w:rPr>
          <w:szCs w:val="28"/>
        </w:rPr>
        <w:t>3.  Каб</w:t>
      </w:r>
      <w:r w:rsidR="0037336D" w:rsidRPr="005D28F7">
        <w:rPr>
          <w:szCs w:val="28"/>
        </w:rPr>
        <w:t>і</w:t>
      </w:r>
      <w:r w:rsidRPr="005D28F7">
        <w:rPr>
          <w:szCs w:val="28"/>
        </w:rPr>
        <w:t>нет модератора</w:t>
      </w:r>
    </w:p>
    <w:p w:rsidR="00460CEA" w:rsidRPr="005D28F7" w:rsidRDefault="00460CEA" w:rsidP="00460CEA">
      <w:pPr>
        <w:pStyle w:val="a3"/>
        <w:divId w:val="1763792703"/>
        <w:rPr>
          <w:szCs w:val="28"/>
        </w:rPr>
      </w:pPr>
      <w:r w:rsidRPr="005D28F7">
        <w:rPr>
          <w:szCs w:val="28"/>
        </w:rPr>
        <w:t>4.  Ка</w:t>
      </w:r>
      <w:r w:rsidR="0037336D" w:rsidRPr="005D28F7">
        <w:rPr>
          <w:szCs w:val="28"/>
        </w:rPr>
        <w:t>бі</w:t>
      </w:r>
      <w:r w:rsidRPr="005D28F7">
        <w:rPr>
          <w:szCs w:val="28"/>
        </w:rPr>
        <w:t>нет адм</w:t>
      </w:r>
      <w:r w:rsidR="0037336D" w:rsidRPr="005D28F7">
        <w:rPr>
          <w:szCs w:val="28"/>
        </w:rPr>
        <w:t>і</w:t>
      </w:r>
      <w:r w:rsidRPr="005D28F7">
        <w:rPr>
          <w:szCs w:val="28"/>
        </w:rPr>
        <w:t>н</w:t>
      </w:r>
      <w:r w:rsidR="0037336D" w:rsidRPr="005D28F7">
        <w:rPr>
          <w:szCs w:val="28"/>
        </w:rPr>
        <w:t>і</w:t>
      </w:r>
      <w:r w:rsidRPr="005D28F7">
        <w:rPr>
          <w:szCs w:val="28"/>
        </w:rPr>
        <w:t>стратора</w:t>
      </w:r>
    </w:p>
    <w:p w:rsidR="001E449B" w:rsidRPr="005D28F7" w:rsidRDefault="001E449B" w:rsidP="001E449B">
      <w:pPr>
        <w:pStyle w:val="a3"/>
        <w:divId w:val="1763792703"/>
        <w:rPr>
          <w:szCs w:val="28"/>
        </w:rPr>
      </w:pPr>
      <w:r w:rsidRPr="005D28F7">
        <w:rPr>
          <w:szCs w:val="28"/>
        </w:rPr>
        <w:t xml:space="preserve">5. </w:t>
      </w:r>
      <w:r w:rsidR="00C3783D" w:rsidRPr="005D28F7">
        <w:rPr>
          <w:szCs w:val="28"/>
        </w:rPr>
        <w:t xml:space="preserve"> І</w:t>
      </w:r>
      <w:r w:rsidRPr="005D28F7">
        <w:rPr>
          <w:szCs w:val="28"/>
        </w:rPr>
        <w:t>нструмент для орган</w:t>
      </w:r>
      <w:r w:rsidR="00C65072" w:rsidRPr="005D28F7">
        <w:rPr>
          <w:szCs w:val="28"/>
        </w:rPr>
        <w:t>і</w:t>
      </w:r>
      <w:r w:rsidRPr="005D28F7">
        <w:rPr>
          <w:szCs w:val="28"/>
        </w:rPr>
        <w:t>зац</w:t>
      </w:r>
      <w:r w:rsidR="0037336D" w:rsidRPr="005D28F7">
        <w:rPr>
          <w:szCs w:val="28"/>
        </w:rPr>
        <w:t>і</w:t>
      </w:r>
      <w:r w:rsidRPr="005D28F7">
        <w:rPr>
          <w:szCs w:val="28"/>
        </w:rPr>
        <w:t>й (CRM)</w:t>
      </w:r>
    </w:p>
    <w:p w:rsidR="001E449B" w:rsidRPr="005D28F7" w:rsidRDefault="001E449B" w:rsidP="001E449B">
      <w:pPr>
        <w:pStyle w:val="a3"/>
        <w:divId w:val="1763792703"/>
        <w:rPr>
          <w:szCs w:val="28"/>
        </w:rPr>
      </w:pPr>
      <w:r w:rsidRPr="005D28F7">
        <w:rPr>
          <w:szCs w:val="28"/>
        </w:rPr>
        <w:t>6.  Механ</w:t>
      </w:r>
      <w:r w:rsidR="0037336D" w:rsidRPr="005D28F7">
        <w:rPr>
          <w:szCs w:val="28"/>
        </w:rPr>
        <w:t>і</w:t>
      </w:r>
      <w:r w:rsidRPr="005D28F7">
        <w:rPr>
          <w:szCs w:val="28"/>
        </w:rPr>
        <w:t>зм</w:t>
      </w:r>
      <w:r w:rsidR="00C65072" w:rsidRPr="005D28F7">
        <w:rPr>
          <w:szCs w:val="28"/>
        </w:rPr>
        <w:t>и</w:t>
      </w:r>
      <w:r w:rsidRPr="005D28F7">
        <w:rPr>
          <w:szCs w:val="28"/>
        </w:rPr>
        <w:t xml:space="preserve"> </w:t>
      </w:r>
      <w:r w:rsidR="0037336D" w:rsidRPr="005D28F7">
        <w:rPr>
          <w:szCs w:val="28"/>
        </w:rPr>
        <w:t>і</w:t>
      </w:r>
      <w:r w:rsidRPr="005D28F7">
        <w:rPr>
          <w:szCs w:val="28"/>
        </w:rPr>
        <w:t>нтеграц</w:t>
      </w:r>
      <w:r w:rsidR="0037336D" w:rsidRPr="005D28F7">
        <w:rPr>
          <w:szCs w:val="28"/>
        </w:rPr>
        <w:t xml:space="preserve">ії з іншими сервісами </w:t>
      </w:r>
      <w:r w:rsidRPr="005D28F7">
        <w:rPr>
          <w:szCs w:val="28"/>
        </w:rPr>
        <w:t>E-dem</w:t>
      </w:r>
      <w:r w:rsidR="0037336D" w:rsidRPr="005D28F7">
        <w:rPr>
          <w:szCs w:val="28"/>
        </w:rPr>
        <w:t>.ua</w:t>
      </w:r>
    </w:p>
    <w:p w:rsidR="000C5919" w:rsidRPr="005D28F7" w:rsidRDefault="00C97EFA" w:rsidP="000C5919">
      <w:pPr>
        <w:pStyle w:val="4"/>
        <w:divId w:val="1763792703"/>
        <w:rPr>
          <w:rStyle w:val="40"/>
          <w:rFonts w:ascii="Times New Roman" w:hAnsi="Times New Roman"/>
          <w:b/>
          <w:bCs/>
          <w:i w:val="0"/>
          <w:iCs w:val="0"/>
          <w:color w:val="auto"/>
          <w:sz w:val="28"/>
        </w:rPr>
      </w:pPr>
      <w:r w:rsidRPr="005D28F7">
        <w:rPr>
          <w:rStyle w:val="40"/>
          <w:rFonts w:ascii="Times New Roman" w:hAnsi="Times New Roman"/>
          <w:b/>
          <w:bCs/>
          <w:i w:val="0"/>
          <w:iCs w:val="0"/>
          <w:color w:val="auto"/>
          <w:sz w:val="28"/>
        </w:rPr>
        <w:t xml:space="preserve">3.1.2. </w:t>
      </w:r>
      <w:r w:rsidR="0063131D" w:rsidRPr="005D28F7">
        <w:rPr>
          <w:rStyle w:val="40"/>
          <w:rFonts w:ascii="Times New Roman" w:hAnsi="Times New Roman"/>
          <w:b/>
          <w:bCs/>
          <w:i w:val="0"/>
          <w:iCs w:val="0"/>
          <w:color w:val="auto"/>
          <w:sz w:val="28"/>
        </w:rPr>
        <w:t xml:space="preserve">Лендінг платформи </w:t>
      </w:r>
      <w:r w:rsidR="00010C21" w:rsidRPr="005D28F7">
        <w:rPr>
          <w:rStyle w:val="40"/>
          <w:rFonts w:ascii="Times New Roman" w:hAnsi="Times New Roman"/>
          <w:b/>
          <w:bCs/>
          <w:i w:val="0"/>
          <w:iCs w:val="0"/>
          <w:color w:val="auto"/>
          <w:sz w:val="28"/>
        </w:rPr>
        <w:t>«Відкрите місто 2.0»</w:t>
      </w:r>
      <w:r w:rsidR="0063131D" w:rsidRPr="005D28F7">
        <w:rPr>
          <w:rStyle w:val="40"/>
          <w:rFonts w:ascii="Times New Roman" w:hAnsi="Times New Roman"/>
          <w:b/>
          <w:bCs/>
          <w:i w:val="0"/>
          <w:iCs w:val="0"/>
          <w:color w:val="auto"/>
          <w:sz w:val="28"/>
        </w:rPr>
        <w:t xml:space="preserve"> </w:t>
      </w:r>
    </w:p>
    <w:p w:rsidR="00DC5E24" w:rsidRPr="005D28F7" w:rsidRDefault="00AA1AC0" w:rsidP="000C5919">
      <w:pPr>
        <w:divId w:val="1763792703"/>
        <w:rPr>
          <w:szCs w:val="28"/>
        </w:rPr>
      </w:pPr>
      <w:r>
        <w:lastRenderedPageBreak/>
        <w:t>П</w:t>
      </w:r>
      <w:r w:rsidR="00DC5E24" w:rsidRPr="005D28F7">
        <w:t xml:space="preserve">овинен нести інформаційну та направляючу функцію. </w:t>
      </w:r>
      <w:r w:rsidR="000153E5" w:rsidRPr="005D28F7">
        <w:t>Мати функцію</w:t>
      </w:r>
      <w:r w:rsidR="00DC5E24" w:rsidRPr="005D28F7">
        <w:t xml:space="preserve"> пошуку </w:t>
      </w:r>
      <w:r w:rsidR="00010C21" w:rsidRPr="005D28F7">
        <w:t>органів місцевого самоврядування</w:t>
      </w:r>
      <w:r w:rsidR="00710393" w:rsidRPr="005D28F7">
        <w:t>, які підключені до платформи</w:t>
      </w:r>
      <w:r w:rsidR="00DC5E24" w:rsidRPr="005D28F7">
        <w:t xml:space="preserve">. Відтворювати статистику по платформі (кількість поданих </w:t>
      </w:r>
      <w:r w:rsidR="00010C21" w:rsidRPr="005D28F7">
        <w:t>звернень, кількість вирішених проблем, ефективність міст, щодо вирішення проблем; рейтинг організацій, відносно вирішених проблем організацією; середній час, щодо вирішення проблеми</w:t>
      </w:r>
      <w:r w:rsidR="00DC5E24" w:rsidRPr="005D28F7">
        <w:t xml:space="preserve">). </w:t>
      </w:r>
      <w:r w:rsidR="00D46711" w:rsidRPr="005D28F7">
        <w:t>Вікно</w:t>
      </w:r>
      <w:r w:rsidR="00DC5E24" w:rsidRPr="005D28F7">
        <w:t xml:space="preserve"> авторизації користувачів та реєстрації нових. Інформаці</w:t>
      </w:r>
      <w:r w:rsidR="008B5260" w:rsidRPr="005D28F7">
        <w:t>ю</w:t>
      </w:r>
      <w:r w:rsidR="00DC5E24" w:rsidRPr="005D28F7">
        <w:t xml:space="preserve"> про платформу та контактні дані.</w:t>
      </w:r>
      <w:r w:rsidR="00010C21" w:rsidRPr="005D28F7">
        <w:t xml:space="preserve"> </w:t>
      </w:r>
    </w:p>
    <w:p w:rsidR="00940EDF" w:rsidRPr="005D28F7" w:rsidRDefault="00C97EFA" w:rsidP="00605912">
      <w:pPr>
        <w:pStyle w:val="4"/>
        <w:divId w:val="1763792703"/>
      </w:pPr>
      <w:r w:rsidRPr="005D28F7">
        <w:t xml:space="preserve">3.1.3. </w:t>
      </w:r>
      <w:r w:rsidR="00010C21" w:rsidRPr="005D28F7">
        <w:t xml:space="preserve">Сервіс </w:t>
      </w:r>
      <w:r w:rsidR="00AA1AC0">
        <w:t>«</w:t>
      </w:r>
      <w:r w:rsidR="00010C21" w:rsidRPr="005D28F7">
        <w:t>Проблеми та Рішення</w:t>
      </w:r>
      <w:r w:rsidR="00AA1AC0">
        <w:t>»</w:t>
      </w:r>
    </w:p>
    <w:p w:rsidR="003D7ADD" w:rsidRPr="005D28F7" w:rsidRDefault="00027F68" w:rsidP="003D7ADD">
      <w:pPr>
        <w:pStyle w:val="a3"/>
        <w:divId w:val="1763792703"/>
      </w:pPr>
      <w:r w:rsidRPr="005D28F7">
        <w:t>Серві</w:t>
      </w:r>
      <w:r w:rsidR="00D46711" w:rsidRPr="005D28F7">
        <w:t>с</w:t>
      </w:r>
      <w:r w:rsidRPr="005D28F7">
        <w:t xml:space="preserve"> «Проблеми та рішення» базується на </w:t>
      </w:r>
      <w:r w:rsidR="00DB620F" w:rsidRPr="005D28F7">
        <w:t xml:space="preserve">ідеї </w:t>
      </w:r>
      <w:r w:rsidRPr="005D28F7">
        <w:t>існуючо</w:t>
      </w:r>
      <w:r w:rsidR="00DB620F" w:rsidRPr="005D28F7">
        <w:t>го</w:t>
      </w:r>
      <w:r w:rsidRPr="005D28F7">
        <w:t xml:space="preserve"> інструмент</w:t>
      </w:r>
      <w:r w:rsidR="00DB620F" w:rsidRPr="005D28F7">
        <w:t xml:space="preserve">у </w:t>
      </w:r>
      <w:r w:rsidRPr="005D28F7">
        <w:t xml:space="preserve">«Відкрите місто» </w:t>
      </w:r>
      <w:hyperlink r:id="rId12">
        <w:r w:rsidRPr="005D28F7">
          <w:rPr>
            <w:rStyle w:val="a5"/>
          </w:rPr>
          <w:t>https://opencity.e-dem.ua/</w:t>
        </w:r>
      </w:hyperlink>
    </w:p>
    <w:p w:rsidR="009715B1" w:rsidRPr="005D28F7" w:rsidRDefault="00495737" w:rsidP="197E625E">
      <w:pPr>
        <w:pStyle w:val="a3"/>
      </w:pPr>
      <w:r w:rsidRPr="005D28F7">
        <w:t>Основними учасниками інформаційної взаємодії є мешканці населених пунктів і організації (</w:t>
      </w:r>
      <w:r w:rsidR="00826E26" w:rsidRPr="005D28F7">
        <w:t xml:space="preserve">адміністрації міст, організації, обслуговуючі структури), </w:t>
      </w:r>
      <w:r w:rsidR="00D4578A" w:rsidRPr="005D28F7">
        <w:t xml:space="preserve">які безпосередньо відповідають за певні напрямки роботи на відповідних територіях. </w:t>
      </w:r>
      <w:r w:rsidR="009715B1" w:rsidRPr="005D28F7">
        <w:t xml:space="preserve">Для упорядкованої персоналізованої взаємодії </w:t>
      </w:r>
      <w:r w:rsidR="00286F6E" w:rsidRPr="005D28F7">
        <w:t>учасники встановленим чином реєструються</w:t>
      </w:r>
      <w:r w:rsidR="008C5DB5" w:rsidRPr="005D28F7">
        <w:t xml:space="preserve">/авторизуються у сервісі. Інформація, яка публікується </w:t>
      </w:r>
      <w:r w:rsidR="008E2E6C" w:rsidRPr="005D28F7">
        <w:t>у сервісі (повідомлення, коментарі, відповіді організацій, фото і відео-матеріали) відкриті для перегляду всім користувачам.</w:t>
      </w:r>
    </w:p>
    <w:p w:rsidR="197E625E" w:rsidRPr="005D28F7" w:rsidRDefault="00C81786" w:rsidP="0081160C">
      <w:pPr>
        <w:rPr>
          <w:rFonts w:eastAsia="Calibri"/>
          <w:szCs w:val="28"/>
        </w:rPr>
      </w:pPr>
      <w:r w:rsidRPr="005D28F7">
        <w:rPr>
          <w:rFonts w:eastAsia="Calibri"/>
          <w:szCs w:val="28"/>
        </w:rPr>
        <w:t xml:space="preserve">Для оперативного отримання обслуговуючими організаціями міст України </w:t>
      </w:r>
      <w:r w:rsidR="00AA1AC0">
        <w:rPr>
          <w:rFonts w:eastAsia="Calibri"/>
          <w:szCs w:val="28"/>
        </w:rPr>
        <w:t>інформації</w:t>
      </w:r>
      <w:r w:rsidRPr="005D28F7">
        <w:rPr>
          <w:rFonts w:eastAsia="Calibri"/>
          <w:szCs w:val="28"/>
        </w:rPr>
        <w:t xml:space="preserve"> про нові «Повідомлення</w:t>
      </w:r>
      <w:r w:rsidR="00FC78A6" w:rsidRPr="005D28F7">
        <w:rPr>
          <w:rFonts w:eastAsia="Calibri"/>
          <w:szCs w:val="28"/>
        </w:rPr>
        <w:t>» (проблеми) користувачів, які потребують уваги та реагування з боку кожного конкретно</w:t>
      </w:r>
      <w:r w:rsidR="00644F63" w:rsidRPr="005D28F7">
        <w:rPr>
          <w:rFonts w:eastAsia="Calibri"/>
          <w:szCs w:val="28"/>
        </w:rPr>
        <w:t xml:space="preserve">ї організації, забезпечується можливість відповідних </w:t>
      </w:r>
      <w:r w:rsidR="00DF2B67" w:rsidRPr="005D28F7">
        <w:rPr>
          <w:rFonts w:eastAsia="Calibri"/>
          <w:szCs w:val="28"/>
        </w:rPr>
        <w:t xml:space="preserve">областей контролю (географія відповідальності). Область контролю організації </w:t>
      </w:r>
      <w:r w:rsidR="00F85061" w:rsidRPr="005D28F7">
        <w:rPr>
          <w:rFonts w:eastAsia="Calibri"/>
          <w:szCs w:val="28"/>
        </w:rPr>
        <w:t xml:space="preserve">визначається територіальною ознакою (межами) і функціоналом контролю (відповідними категоріями). </w:t>
      </w:r>
      <w:r w:rsidR="00E426BB" w:rsidRPr="005D28F7">
        <w:rPr>
          <w:rFonts w:eastAsia="Calibri"/>
          <w:szCs w:val="28"/>
        </w:rPr>
        <w:t xml:space="preserve">Для більш точного визначення областей контролю </w:t>
      </w:r>
      <w:r w:rsidR="00C92DA0" w:rsidRPr="005D28F7">
        <w:rPr>
          <w:rFonts w:eastAsia="Calibri"/>
          <w:szCs w:val="28"/>
        </w:rPr>
        <w:t xml:space="preserve">забезпечується можливість задавати </w:t>
      </w:r>
      <w:r w:rsidR="002C2308" w:rsidRPr="005D28F7">
        <w:rPr>
          <w:rFonts w:eastAsia="Calibri"/>
          <w:szCs w:val="28"/>
        </w:rPr>
        <w:t>територіальну</w:t>
      </w:r>
      <w:r w:rsidR="00C92DA0" w:rsidRPr="005D28F7">
        <w:rPr>
          <w:rFonts w:eastAsia="Calibri"/>
          <w:szCs w:val="28"/>
        </w:rPr>
        <w:t xml:space="preserve"> ознаку, як по адміністративним межам (населений пункт, мікрорайон</w:t>
      </w:r>
      <w:r w:rsidR="003D6AED" w:rsidRPr="005D28F7">
        <w:rPr>
          <w:rFonts w:eastAsia="Calibri"/>
          <w:szCs w:val="28"/>
        </w:rPr>
        <w:t xml:space="preserve">, район міста), так і самостійно </w:t>
      </w:r>
      <w:r w:rsidR="00D531AE" w:rsidRPr="005D28F7">
        <w:rPr>
          <w:rFonts w:eastAsia="Calibri"/>
          <w:szCs w:val="28"/>
        </w:rPr>
        <w:t xml:space="preserve">обмальовуючи полігони площі </w:t>
      </w:r>
      <w:r w:rsidR="00D531AE" w:rsidRPr="005D28F7">
        <w:rPr>
          <w:rFonts w:eastAsia="Calibri"/>
          <w:szCs w:val="28"/>
        </w:rPr>
        <w:lastRenderedPageBreak/>
        <w:t xml:space="preserve">відповідальності. </w:t>
      </w:r>
      <w:r w:rsidR="008E12C6" w:rsidRPr="005D28F7">
        <w:rPr>
          <w:rFonts w:eastAsia="Calibri"/>
          <w:szCs w:val="28"/>
        </w:rPr>
        <w:t xml:space="preserve">Організації мають можливість самостійно реєструвати та вносити зміни у параметри сервісу, які </w:t>
      </w:r>
      <w:r w:rsidR="00750602" w:rsidRPr="005D28F7">
        <w:rPr>
          <w:rFonts w:eastAsia="Calibri"/>
          <w:szCs w:val="28"/>
        </w:rPr>
        <w:t xml:space="preserve">формують власні області контролю. </w:t>
      </w:r>
    </w:p>
    <w:p w:rsidR="00750602" w:rsidRPr="005D28F7" w:rsidRDefault="00750602" w:rsidP="0081160C">
      <w:pPr>
        <w:rPr>
          <w:rFonts w:eastAsia="Calibri"/>
          <w:szCs w:val="28"/>
        </w:rPr>
      </w:pPr>
    </w:p>
    <w:p w:rsidR="00750602" w:rsidRPr="005D28F7" w:rsidRDefault="004920F8" w:rsidP="0081160C">
      <w:pPr>
        <w:rPr>
          <w:rFonts w:eastAsia="Calibri"/>
          <w:szCs w:val="28"/>
        </w:rPr>
      </w:pPr>
      <w:r w:rsidRPr="005D28F7">
        <w:rPr>
          <w:rFonts w:eastAsia="Calibri"/>
          <w:szCs w:val="28"/>
        </w:rPr>
        <w:t>При публікації користувачами но</w:t>
      </w:r>
      <w:r w:rsidR="00C831BC" w:rsidRPr="005D28F7">
        <w:rPr>
          <w:rFonts w:eastAsia="Calibri"/>
          <w:szCs w:val="28"/>
        </w:rPr>
        <w:t>вих повідомлень</w:t>
      </w:r>
      <w:r w:rsidR="00AA1AC0">
        <w:rPr>
          <w:rFonts w:eastAsia="Calibri"/>
          <w:szCs w:val="28"/>
        </w:rPr>
        <w:t xml:space="preserve"> </w:t>
      </w:r>
      <w:r w:rsidR="00C831BC" w:rsidRPr="005D28F7">
        <w:rPr>
          <w:rFonts w:eastAsia="Calibri"/>
          <w:szCs w:val="28"/>
        </w:rPr>
        <w:t>(проблем) за окремими напрямками контролю, які підпадають під області контролю, відпо</w:t>
      </w:r>
      <w:r w:rsidR="00D93A5E" w:rsidRPr="005D28F7">
        <w:rPr>
          <w:rFonts w:eastAsia="Calibri"/>
          <w:szCs w:val="28"/>
        </w:rPr>
        <w:t xml:space="preserve">відні Організації оперативно (з інтервалом не більше 30 хвилин з моменту публікації інформації користувачем) отримують інформаційні повідомлення про факт реєстрації </w:t>
      </w:r>
      <w:r w:rsidR="00CD1BC0" w:rsidRPr="005D28F7">
        <w:rPr>
          <w:rFonts w:eastAsia="Calibri"/>
          <w:szCs w:val="28"/>
        </w:rPr>
        <w:t xml:space="preserve">у сервісі Повідомлення користувача. </w:t>
      </w:r>
    </w:p>
    <w:p w:rsidR="004920F8" w:rsidRPr="005D28F7" w:rsidRDefault="004920F8" w:rsidP="0081160C">
      <w:pPr>
        <w:rPr>
          <w:rFonts w:eastAsia="Calibri"/>
          <w:szCs w:val="28"/>
          <w:highlight w:val="yellow"/>
        </w:rPr>
      </w:pPr>
    </w:p>
    <w:p w:rsidR="00843274" w:rsidRPr="005D28F7" w:rsidRDefault="00843274" w:rsidP="0081160C">
      <w:pPr>
        <w:rPr>
          <w:rFonts w:eastAsia="Calibri"/>
          <w:szCs w:val="28"/>
        </w:rPr>
      </w:pPr>
      <w:r w:rsidRPr="005D28F7">
        <w:rPr>
          <w:rFonts w:eastAsia="Calibri"/>
          <w:szCs w:val="28"/>
        </w:rPr>
        <w:t>Формат</w:t>
      </w:r>
      <w:r w:rsidR="008E399F" w:rsidRPr="005D28F7">
        <w:rPr>
          <w:rFonts w:eastAsia="Calibri"/>
          <w:szCs w:val="28"/>
        </w:rPr>
        <w:t xml:space="preserve"> інформаційних повідомлень, які направляються до Організації, може налаштовуватися адміністратором сервісу. Мінімальний склад інформаційного повідомлення включає у себе наступну інформацію:</w:t>
      </w:r>
    </w:p>
    <w:p w:rsidR="008E399F" w:rsidRPr="005D28F7" w:rsidRDefault="00C9747B" w:rsidP="0081160C">
      <w:pPr>
        <w:numPr>
          <w:ilvl w:val="0"/>
          <w:numId w:val="27"/>
        </w:numPr>
        <w:rPr>
          <w:rFonts w:eastAsia="Calibri"/>
          <w:szCs w:val="28"/>
        </w:rPr>
      </w:pPr>
      <w:r w:rsidRPr="005D28F7">
        <w:rPr>
          <w:rFonts w:eastAsia="Calibri"/>
          <w:szCs w:val="28"/>
        </w:rPr>
        <w:t>і</w:t>
      </w:r>
      <w:r w:rsidR="008B3796" w:rsidRPr="005D28F7">
        <w:rPr>
          <w:rFonts w:eastAsia="Calibri"/>
          <w:szCs w:val="28"/>
        </w:rPr>
        <w:t>м</w:t>
      </w:r>
      <w:r w:rsidR="003B6095" w:rsidRPr="005D28F7">
        <w:rPr>
          <w:rFonts w:eastAsia="Calibri"/>
          <w:szCs w:val="28"/>
        </w:rPr>
        <w:t>’</w:t>
      </w:r>
      <w:r w:rsidR="008B3796" w:rsidRPr="005D28F7">
        <w:rPr>
          <w:rFonts w:eastAsia="Calibri"/>
          <w:szCs w:val="28"/>
        </w:rPr>
        <w:t>я користувача-автора Повідомлення;</w:t>
      </w:r>
    </w:p>
    <w:p w:rsidR="008B3796" w:rsidRPr="005D28F7" w:rsidRDefault="00C9747B" w:rsidP="0081160C">
      <w:pPr>
        <w:numPr>
          <w:ilvl w:val="0"/>
          <w:numId w:val="27"/>
        </w:numPr>
        <w:rPr>
          <w:rFonts w:eastAsia="Calibri"/>
          <w:szCs w:val="28"/>
        </w:rPr>
      </w:pPr>
      <w:r w:rsidRPr="005D28F7">
        <w:rPr>
          <w:rFonts w:eastAsia="Calibri"/>
          <w:szCs w:val="28"/>
        </w:rPr>
        <w:t>д</w:t>
      </w:r>
      <w:r w:rsidR="003B6095" w:rsidRPr="005D28F7">
        <w:rPr>
          <w:rFonts w:eastAsia="Calibri"/>
          <w:szCs w:val="28"/>
        </w:rPr>
        <w:t>ату публікації користувачем Повідомлення в Інтернет-сервісі;</w:t>
      </w:r>
    </w:p>
    <w:p w:rsidR="003B6095" w:rsidRPr="005D28F7" w:rsidRDefault="00C9747B" w:rsidP="0081160C">
      <w:pPr>
        <w:numPr>
          <w:ilvl w:val="0"/>
          <w:numId w:val="27"/>
        </w:numPr>
        <w:rPr>
          <w:rFonts w:eastAsia="Calibri"/>
          <w:szCs w:val="28"/>
        </w:rPr>
      </w:pPr>
      <w:r w:rsidRPr="005D28F7">
        <w:rPr>
          <w:rFonts w:eastAsia="Calibri"/>
          <w:szCs w:val="28"/>
        </w:rPr>
        <w:t>н</w:t>
      </w:r>
      <w:r w:rsidR="003B6095" w:rsidRPr="005D28F7">
        <w:rPr>
          <w:rFonts w:eastAsia="Calibri"/>
          <w:szCs w:val="28"/>
        </w:rPr>
        <w:t>азву повідомлення;</w:t>
      </w:r>
    </w:p>
    <w:p w:rsidR="003B6095" w:rsidRPr="005D28F7" w:rsidRDefault="00C9747B" w:rsidP="0081160C">
      <w:pPr>
        <w:numPr>
          <w:ilvl w:val="0"/>
          <w:numId w:val="27"/>
        </w:numPr>
        <w:rPr>
          <w:rFonts w:eastAsia="Calibri"/>
          <w:szCs w:val="28"/>
        </w:rPr>
      </w:pPr>
      <w:r w:rsidRPr="005D28F7">
        <w:rPr>
          <w:rFonts w:eastAsia="Calibri"/>
          <w:szCs w:val="28"/>
        </w:rPr>
        <w:t>текстовий опис, вказаний користувачем у Повідомлені;</w:t>
      </w:r>
    </w:p>
    <w:p w:rsidR="00C9747B" w:rsidRPr="005D28F7" w:rsidRDefault="00D20CE7" w:rsidP="0081160C">
      <w:pPr>
        <w:numPr>
          <w:ilvl w:val="0"/>
          <w:numId w:val="27"/>
        </w:numPr>
        <w:rPr>
          <w:rFonts w:eastAsia="Calibri"/>
          <w:szCs w:val="28"/>
        </w:rPr>
      </w:pPr>
      <w:r w:rsidRPr="005D28F7">
        <w:rPr>
          <w:rFonts w:eastAsia="Calibri"/>
          <w:szCs w:val="28"/>
        </w:rPr>
        <w:t>гіперпосилання на сторінку повідомлення у мережі Інтернет;</w:t>
      </w:r>
    </w:p>
    <w:p w:rsidR="00D20CE7" w:rsidRPr="005D28F7" w:rsidRDefault="00D20CE7" w:rsidP="0081160C">
      <w:pPr>
        <w:numPr>
          <w:ilvl w:val="0"/>
          <w:numId w:val="27"/>
        </w:numPr>
        <w:rPr>
          <w:rFonts w:eastAsia="Calibri"/>
          <w:szCs w:val="28"/>
        </w:rPr>
      </w:pPr>
      <w:r w:rsidRPr="005D28F7">
        <w:rPr>
          <w:rFonts w:eastAsia="Calibri"/>
          <w:szCs w:val="28"/>
        </w:rPr>
        <w:t>інформацію про адресу (</w:t>
      </w:r>
      <w:r w:rsidR="005834D2" w:rsidRPr="005D28F7">
        <w:rPr>
          <w:rFonts w:eastAsia="Calibri"/>
          <w:szCs w:val="28"/>
        </w:rPr>
        <w:t>геотег), вказану у Повідомлені.</w:t>
      </w:r>
    </w:p>
    <w:p w:rsidR="005834D2" w:rsidRPr="005D28F7" w:rsidRDefault="005834D2" w:rsidP="0081160C">
      <w:pPr>
        <w:rPr>
          <w:rFonts w:eastAsia="Calibri"/>
          <w:szCs w:val="28"/>
          <w:highlight w:val="yellow"/>
        </w:rPr>
      </w:pPr>
    </w:p>
    <w:p w:rsidR="005834D2" w:rsidRPr="005D28F7" w:rsidRDefault="005834D2" w:rsidP="0081160C">
      <w:pPr>
        <w:rPr>
          <w:rFonts w:eastAsia="Calibri"/>
          <w:szCs w:val="28"/>
        </w:rPr>
      </w:pPr>
      <w:r w:rsidRPr="005D28F7">
        <w:rPr>
          <w:rFonts w:eastAsia="Calibri"/>
          <w:szCs w:val="28"/>
        </w:rPr>
        <w:t>Сервіс забезпечує прийом, реєстрацію, класифікацію та операти</w:t>
      </w:r>
      <w:r w:rsidR="00EE5237" w:rsidRPr="005D28F7">
        <w:rPr>
          <w:rFonts w:eastAsia="Calibri"/>
          <w:szCs w:val="28"/>
        </w:rPr>
        <w:t>вне направлення у відповідні організації та відомства Повідомлень від користувачів про проблеми на території, заявок на</w:t>
      </w:r>
      <w:r w:rsidR="004F6329" w:rsidRPr="005D28F7">
        <w:rPr>
          <w:rFonts w:eastAsia="Calibri"/>
          <w:szCs w:val="28"/>
        </w:rPr>
        <w:t xml:space="preserve"> ліквідацію аварій ЖКГ</w:t>
      </w:r>
      <w:r w:rsidR="00BB21AC" w:rsidRPr="005D28F7">
        <w:rPr>
          <w:rFonts w:eastAsia="Calibri"/>
          <w:szCs w:val="28"/>
        </w:rPr>
        <w:t xml:space="preserve"> у відповідності з визначеним списком напрямів контролю.</w:t>
      </w:r>
    </w:p>
    <w:p w:rsidR="00BB21AC" w:rsidRPr="005D28F7" w:rsidRDefault="00BB21AC" w:rsidP="0081160C">
      <w:pPr>
        <w:rPr>
          <w:rFonts w:eastAsia="Calibri"/>
          <w:szCs w:val="28"/>
        </w:rPr>
      </w:pPr>
    </w:p>
    <w:p w:rsidR="00BB21AC" w:rsidRPr="005D28F7" w:rsidRDefault="00BB21AC" w:rsidP="0081160C">
      <w:pPr>
        <w:rPr>
          <w:rFonts w:eastAsia="Calibri"/>
          <w:szCs w:val="28"/>
        </w:rPr>
      </w:pPr>
      <w:r w:rsidRPr="005D28F7">
        <w:rPr>
          <w:rFonts w:eastAsia="Calibri"/>
          <w:szCs w:val="28"/>
        </w:rPr>
        <w:t xml:space="preserve">Однією з основних задач сервісу є забезпечення максимальної доступності процедури визначення проблем користувачами. </w:t>
      </w:r>
      <w:r w:rsidR="008673A4" w:rsidRPr="005D28F7">
        <w:rPr>
          <w:rFonts w:eastAsia="Calibri"/>
          <w:szCs w:val="28"/>
        </w:rPr>
        <w:t xml:space="preserve">Спрощення є у тому, що користувачу не обов’язково в момент реєстрації Повідомлення знати, хто за неї відповідає, яка організація. Сервіс самостійно визначає, у які організації </w:t>
      </w:r>
      <w:r w:rsidR="008673A4" w:rsidRPr="005D28F7">
        <w:rPr>
          <w:rFonts w:eastAsia="Calibri"/>
          <w:szCs w:val="28"/>
        </w:rPr>
        <w:lastRenderedPageBreak/>
        <w:t>направляти повідомлення по кож</w:t>
      </w:r>
      <w:r w:rsidR="000102AB" w:rsidRPr="005D28F7">
        <w:rPr>
          <w:rFonts w:eastAsia="Calibri"/>
          <w:szCs w:val="28"/>
        </w:rPr>
        <w:t>ному</w:t>
      </w:r>
      <w:r w:rsidR="008673A4" w:rsidRPr="005D28F7">
        <w:rPr>
          <w:rFonts w:eastAsia="Calibri"/>
          <w:szCs w:val="28"/>
        </w:rPr>
        <w:t xml:space="preserve"> зареєстрован</w:t>
      </w:r>
      <w:r w:rsidR="000102AB" w:rsidRPr="005D28F7">
        <w:rPr>
          <w:rFonts w:eastAsia="Calibri"/>
          <w:szCs w:val="28"/>
        </w:rPr>
        <w:t>ому</w:t>
      </w:r>
      <w:r w:rsidR="008673A4" w:rsidRPr="005D28F7">
        <w:rPr>
          <w:rFonts w:eastAsia="Calibri"/>
          <w:szCs w:val="28"/>
        </w:rPr>
        <w:t xml:space="preserve"> користувачем</w:t>
      </w:r>
      <w:r w:rsidR="000102AB" w:rsidRPr="005D28F7">
        <w:rPr>
          <w:rFonts w:eastAsia="Calibri"/>
          <w:szCs w:val="28"/>
        </w:rPr>
        <w:t xml:space="preserve"> Повідомлені. </w:t>
      </w:r>
    </w:p>
    <w:p w:rsidR="000102AB" w:rsidRPr="005D28F7" w:rsidRDefault="000102AB" w:rsidP="0081160C">
      <w:pPr>
        <w:rPr>
          <w:rFonts w:eastAsia="Calibri"/>
          <w:szCs w:val="28"/>
        </w:rPr>
      </w:pPr>
    </w:p>
    <w:p w:rsidR="000102AB" w:rsidRPr="005D28F7" w:rsidRDefault="000102AB" w:rsidP="0081160C">
      <w:pPr>
        <w:rPr>
          <w:rFonts w:eastAsia="Calibri"/>
          <w:szCs w:val="28"/>
        </w:rPr>
      </w:pPr>
      <w:r w:rsidRPr="005D28F7">
        <w:rPr>
          <w:rFonts w:eastAsia="Calibri"/>
          <w:szCs w:val="28"/>
        </w:rPr>
        <w:t>Повідомлення користувача повинні мати:</w:t>
      </w:r>
    </w:p>
    <w:p w:rsidR="000102AB" w:rsidRPr="005D28F7" w:rsidRDefault="000102AB" w:rsidP="0081160C">
      <w:pPr>
        <w:numPr>
          <w:ilvl w:val="0"/>
          <w:numId w:val="27"/>
        </w:numPr>
        <w:rPr>
          <w:rFonts w:eastAsia="Calibri"/>
          <w:szCs w:val="28"/>
        </w:rPr>
      </w:pPr>
      <w:r w:rsidRPr="005D28F7">
        <w:rPr>
          <w:rFonts w:eastAsia="Calibri"/>
          <w:szCs w:val="28"/>
        </w:rPr>
        <w:t>номер повідомлення;</w:t>
      </w:r>
    </w:p>
    <w:p w:rsidR="000102AB" w:rsidRPr="005D28F7" w:rsidRDefault="000102AB" w:rsidP="0081160C">
      <w:pPr>
        <w:numPr>
          <w:ilvl w:val="0"/>
          <w:numId w:val="27"/>
        </w:numPr>
        <w:rPr>
          <w:rFonts w:eastAsia="Calibri"/>
          <w:szCs w:val="28"/>
        </w:rPr>
      </w:pPr>
      <w:r w:rsidRPr="005D28F7">
        <w:rPr>
          <w:rFonts w:eastAsia="Calibri"/>
          <w:szCs w:val="28"/>
        </w:rPr>
        <w:t>назву повідомлення;</w:t>
      </w:r>
    </w:p>
    <w:p w:rsidR="000102AB" w:rsidRPr="005D28F7" w:rsidRDefault="003E708E" w:rsidP="0081160C">
      <w:pPr>
        <w:numPr>
          <w:ilvl w:val="0"/>
          <w:numId w:val="27"/>
        </w:numPr>
        <w:rPr>
          <w:rFonts w:eastAsia="Calibri"/>
          <w:szCs w:val="28"/>
        </w:rPr>
      </w:pPr>
      <w:r w:rsidRPr="005D28F7">
        <w:rPr>
          <w:rFonts w:eastAsia="Calibri"/>
          <w:szCs w:val="28"/>
        </w:rPr>
        <w:t>ПІБ користувача</w:t>
      </w:r>
      <w:r w:rsidR="00CD1471" w:rsidRPr="005D28F7">
        <w:rPr>
          <w:rFonts w:eastAsia="Calibri"/>
          <w:szCs w:val="28"/>
        </w:rPr>
        <w:t>;</w:t>
      </w:r>
    </w:p>
    <w:p w:rsidR="00CD1471" w:rsidRPr="005D28F7" w:rsidRDefault="00CD1471" w:rsidP="0081160C">
      <w:pPr>
        <w:numPr>
          <w:ilvl w:val="0"/>
          <w:numId w:val="27"/>
        </w:numPr>
        <w:rPr>
          <w:rFonts w:eastAsia="Calibri"/>
          <w:szCs w:val="28"/>
        </w:rPr>
      </w:pPr>
      <w:r w:rsidRPr="005D28F7">
        <w:rPr>
          <w:rFonts w:eastAsia="Calibri"/>
          <w:szCs w:val="28"/>
        </w:rPr>
        <w:t>Дату публікації Повідомлення;</w:t>
      </w:r>
    </w:p>
    <w:p w:rsidR="00CD1471" w:rsidRPr="005D28F7" w:rsidRDefault="00CD1471" w:rsidP="0081160C">
      <w:pPr>
        <w:numPr>
          <w:ilvl w:val="0"/>
          <w:numId w:val="27"/>
        </w:numPr>
        <w:rPr>
          <w:rFonts w:eastAsia="Calibri"/>
          <w:szCs w:val="28"/>
        </w:rPr>
      </w:pPr>
      <w:r w:rsidRPr="005D28F7">
        <w:rPr>
          <w:rFonts w:eastAsia="Calibri"/>
          <w:szCs w:val="28"/>
        </w:rPr>
        <w:t>Текстовий опис</w:t>
      </w:r>
      <w:r w:rsidR="00A07060" w:rsidRPr="005D28F7">
        <w:rPr>
          <w:rFonts w:eastAsia="Calibri"/>
          <w:szCs w:val="28"/>
        </w:rPr>
        <w:t xml:space="preserve"> проблеми, яку необхідно вирішити;</w:t>
      </w:r>
    </w:p>
    <w:p w:rsidR="00A07060" w:rsidRPr="005D28F7" w:rsidRDefault="00A07060" w:rsidP="0081160C">
      <w:pPr>
        <w:numPr>
          <w:ilvl w:val="0"/>
          <w:numId w:val="27"/>
        </w:numPr>
        <w:rPr>
          <w:rFonts w:eastAsia="Calibri"/>
          <w:szCs w:val="28"/>
        </w:rPr>
      </w:pPr>
      <w:r w:rsidRPr="005D28F7">
        <w:rPr>
          <w:rFonts w:eastAsia="Calibri"/>
          <w:szCs w:val="28"/>
        </w:rPr>
        <w:t xml:space="preserve">Адресу розташування проблеми(аварії) </w:t>
      </w:r>
      <w:r w:rsidR="00E40649" w:rsidRPr="005D28F7">
        <w:rPr>
          <w:rFonts w:eastAsia="Calibri"/>
          <w:szCs w:val="28"/>
        </w:rPr>
        <w:t>у текстовому вигляді та координати місця розташування, вказані на мапі (у картографічному сервісі).</w:t>
      </w:r>
    </w:p>
    <w:p w:rsidR="00A36B1A" w:rsidRPr="005D28F7" w:rsidRDefault="00A36B1A" w:rsidP="0081160C">
      <w:pPr>
        <w:numPr>
          <w:ilvl w:val="0"/>
          <w:numId w:val="27"/>
        </w:numPr>
        <w:rPr>
          <w:rFonts w:eastAsia="Calibri"/>
          <w:szCs w:val="28"/>
        </w:rPr>
      </w:pPr>
      <w:r w:rsidRPr="005D28F7">
        <w:rPr>
          <w:rFonts w:eastAsia="Calibri"/>
          <w:szCs w:val="28"/>
        </w:rPr>
        <w:t>Фото проблеми(аварії).</w:t>
      </w:r>
    </w:p>
    <w:p w:rsidR="00843274" w:rsidRPr="005D28F7" w:rsidRDefault="00843274" w:rsidP="0081160C">
      <w:pPr>
        <w:rPr>
          <w:rFonts w:eastAsia="Calibri"/>
          <w:szCs w:val="28"/>
        </w:rPr>
      </w:pPr>
    </w:p>
    <w:p w:rsidR="1893AC13" w:rsidRPr="005D28F7" w:rsidRDefault="1893AC13" w:rsidP="0081160C">
      <w:pPr>
        <w:rPr>
          <w:rFonts w:eastAsia="Calibri"/>
          <w:szCs w:val="28"/>
        </w:rPr>
      </w:pPr>
    </w:p>
    <w:p w:rsidR="1893AC13" w:rsidRPr="005D28F7" w:rsidRDefault="00A36B1A" w:rsidP="0081160C">
      <w:pPr>
        <w:rPr>
          <w:rFonts w:eastAsia="Calibri"/>
          <w:szCs w:val="28"/>
        </w:rPr>
      </w:pPr>
      <w:r w:rsidRPr="005D28F7">
        <w:rPr>
          <w:rFonts w:eastAsia="Calibri"/>
          <w:szCs w:val="28"/>
        </w:rPr>
        <w:t>Серві</w:t>
      </w:r>
      <w:r w:rsidR="00361BAE" w:rsidRPr="005D28F7">
        <w:rPr>
          <w:rFonts w:eastAsia="Calibri"/>
          <w:szCs w:val="28"/>
        </w:rPr>
        <w:t>с</w:t>
      </w:r>
      <w:r w:rsidRPr="005D28F7">
        <w:rPr>
          <w:rFonts w:eastAsia="Calibri"/>
          <w:szCs w:val="28"/>
        </w:rPr>
        <w:t xml:space="preserve"> забезпечує </w:t>
      </w:r>
      <w:r w:rsidR="00361BAE" w:rsidRPr="005D28F7">
        <w:rPr>
          <w:rFonts w:eastAsia="Calibri"/>
          <w:szCs w:val="28"/>
        </w:rPr>
        <w:t>надання до організаці</w:t>
      </w:r>
      <w:r w:rsidR="001230F1" w:rsidRPr="005D28F7">
        <w:rPr>
          <w:rFonts w:eastAsia="Calibri"/>
          <w:szCs w:val="28"/>
        </w:rPr>
        <w:t xml:space="preserve">й максимально повної та актуальної інформації по Повідомленням, а також можливість для організацій оперативно </w:t>
      </w:r>
      <w:r w:rsidR="00D37B88" w:rsidRPr="005D28F7">
        <w:rPr>
          <w:rFonts w:eastAsia="Calibri"/>
          <w:szCs w:val="28"/>
        </w:rPr>
        <w:t>реагувати на Повідомлення.</w:t>
      </w:r>
    </w:p>
    <w:p w:rsidR="00D37B88" w:rsidRPr="005D28F7" w:rsidRDefault="00D37B88" w:rsidP="0081160C">
      <w:pPr>
        <w:rPr>
          <w:rFonts w:eastAsia="Calibri"/>
          <w:szCs w:val="28"/>
        </w:rPr>
      </w:pPr>
      <w:r w:rsidRPr="005D28F7">
        <w:rPr>
          <w:rFonts w:eastAsia="Calibri"/>
          <w:szCs w:val="28"/>
        </w:rPr>
        <w:t xml:space="preserve">Для цього: </w:t>
      </w:r>
    </w:p>
    <w:p w:rsidR="00D37B88" w:rsidRPr="005D28F7" w:rsidRDefault="00D37B88" w:rsidP="0081160C">
      <w:pPr>
        <w:numPr>
          <w:ilvl w:val="0"/>
          <w:numId w:val="28"/>
        </w:numPr>
        <w:rPr>
          <w:rFonts w:eastAsia="Calibri"/>
          <w:szCs w:val="28"/>
        </w:rPr>
      </w:pPr>
      <w:r w:rsidRPr="005D28F7">
        <w:rPr>
          <w:rFonts w:eastAsia="Calibri"/>
          <w:szCs w:val="28"/>
        </w:rPr>
        <w:t xml:space="preserve">Сервіс надає можливість </w:t>
      </w:r>
      <w:r w:rsidR="00EB2968" w:rsidRPr="005D28F7">
        <w:rPr>
          <w:rFonts w:eastAsia="Calibri"/>
          <w:szCs w:val="28"/>
        </w:rPr>
        <w:t>зацікавленому у вирішенні проблем</w:t>
      </w:r>
      <w:r w:rsidR="009D7046">
        <w:rPr>
          <w:rFonts w:eastAsia="Calibri"/>
          <w:szCs w:val="28"/>
        </w:rPr>
        <w:t>и</w:t>
      </w:r>
      <w:r w:rsidR="00EB2968" w:rsidRPr="005D28F7">
        <w:rPr>
          <w:rFonts w:eastAsia="Calibri"/>
          <w:szCs w:val="28"/>
        </w:rPr>
        <w:t xml:space="preserve"> користувачу залишати уточнюючі </w:t>
      </w:r>
      <w:r w:rsidR="00E565EA" w:rsidRPr="005D28F7">
        <w:rPr>
          <w:rFonts w:eastAsia="Calibri"/>
          <w:szCs w:val="28"/>
        </w:rPr>
        <w:t xml:space="preserve">коментарі до вже опублікованих Повідомлень, приймати участь у їх обговорені, </w:t>
      </w:r>
      <w:r w:rsidR="002C2308" w:rsidRPr="005D28F7">
        <w:rPr>
          <w:rFonts w:eastAsia="Calibri"/>
          <w:szCs w:val="28"/>
        </w:rPr>
        <w:t>додавати</w:t>
      </w:r>
      <w:r w:rsidR="00017E96" w:rsidRPr="005D28F7">
        <w:rPr>
          <w:rFonts w:eastAsia="Calibri"/>
          <w:szCs w:val="28"/>
        </w:rPr>
        <w:t xml:space="preserve"> фото та відео-матеріали, підтверджуючі стан проблеми(аварії). </w:t>
      </w:r>
    </w:p>
    <w:p w:rsidR="00B61C0A" w:rsidRPr="005D28F7" w:rsidRDefault="00B61C0A" w:rsidP="0081160C">
      <w:pPr>
        <w:numPr>
          <w:ilvl w:val="0"/>
          <w:numId w:val="28"/>
        </w:numPr>
        <w:rPr>
          <w:rFonts w:eastAsia="Calibri"/>
          <w:szCs w:val="28"/>
        </w:rPr>
      </w:pPr>
      <w:r w:rsidRPr="005D28F7">
        <w:rPr>
          <w:rFonts w:eastAsia="Calibri"/>
          <w:szCs w:val="28"/>
        </w:rPr>
        <w:t xml:space="preserve">Співробітники </w:t>
      </w:r>
      <w:r w:rsidR="00E3568E" w:rsidRPr="005D28F7">
        <w:rPr>
          <w:rFonts w:eastAsia="Calibri"/>
          <w:szCs w:val="28"/>
        </w:rPr>
        <w:t>Організацій мають можливість</w:t>
      </w:r>
      <w:r w:rsidR="00D36D80" w:rsidRPr="005D28F7">
        <w:rPr>
          <w:rFonts w:eastAsia="Calibri"/>
          <w:szCs w:val="28"/>
        </w:rPr>
        <w:t xml:space="preserve"> </w:t>
      </w:r>
      <w:r w:rsidR="00977DE5" w:rsidRPr="005D28F7">
        <w:rPr>
          <w:rFonts w:eastAsia="Calibri"/>
          <w:szCs w:val="28"/>
        </w:rPr>
        <w:t>отримати інформацію</w:t>
      </w:r>
      <w:r w:rsidR="002B3A1B" w:rsidRPr="005D28F7">
        <w:rPr>
          <w:rFonts w:eastAsia="Calibri"/>
          <w:szCs w:val="28"/>
        </w:rPr>
        <w:t>:</w:t>
      </w:r>
    </w:p>
    <w:p w:rsidR="002B3A1B" w:rsidRPr="005D28F7" w:rsidRDefault="005C748D" w:rsidP="0081160C">
      <w:pPr>
        <w:numPr>
          <w:ilvl w:val="0"/>
          <w:numId w:val="27"/>
        </w:numPr>
        <w:rPr>
          <w:rFonts w:eastAsia="Calibri"/>
          <w:szCs w:val="28"/>
        </w:rPr>
      </w:pPr>
      <w:r w:rsidRPr="005D28F7">
        <w:rPr>
          <w:rFonts w:eastAsia="Calibri"/>
          <w:szCs w:val="28"/>
        </w:rPr>
        <w:t xml:space="preserve">про Заявку </w:t>
      </w:r>
      <w:r w:rsidR="00040215" w:rsidRPr="005D28F7">
        <w:rPr>
          <w:rFonts w:eastAsia="Calibri"/>
          <w:szCs w:val="28"/>
        </w:rPr>
        <w:t>та дату публікації Повідомлення у сервісі;</w:t>
      </w:r>
    </w:p>
    <w:p w:rsidR="00040215" w:rsidRPr="005D28F7" w:rsidRDefault="00040215" w:rsidP="0081160C">
      <w:pPr>
        <w:numPr>
          <w:ilvl w:val="0"/>
          <w:numId w:val="27"/>
        </w:numPr>
        <w:rPr>
          <w:rFonts w:eastAsia="Calibri"/>
          <w:szCs w:val="28"/>
        </w:rPr>
      </w:pPr>
      <w:r w:rsidRPr="005D28F7">
        <w:rPr>
          <w:rFonts w:eastAsia="Calibri"/>
          <w:szCs w:val="28"/>
        </w:rPr>
        <w:t>про направлені повідомлен</w:t>
      </w:r>
      <w:r w:rsidR="00977DE5" w:rsidRPr="005D28F7">
        <w:rPr>
          <w:rFonts w:eastAsia="Calibri"/>
          <w:szCs w:val="28"/>
        </w:rPr>
        <w:t>ня</w:t>
      </w:r>
      <w:r w:rsidR="003264F0" w:rsidRPr="005D28F7">
        <w:rPr>
          <w:rFonts w:eastAsia="Calibri"/>
          <w:szCs w:val="28"/>
        </w:rPr>
        <w:t xml:space="preserve"> </w:t>
      </w:r>
      <w:r w:rsidR="00977DE5" w:rsidRPr="005D28F7">
        <w:rPr>
          <w:rFonts w:eastAsia="Calibri"/>
          <w:szCs w:val="28"/>
        </w:rPr>
        <w:t xml:space="preserve">по заявці/інциденту/аварії від користувачів </w:t>
      </w:r>
      <w:r w:rsidR="003264F0" w:rsidRPr="005D28F7">
        <w:rPr>
          <w:rFonts w:eastAsia="Calibri"/>
          <w:szCs w:val="28"/>
        </w:rPr>
        <w:t xml:space="preserve"> до організації;</w:t>
      </w:r>
    </w:p>
    <w:p w:rsidR="003264F0" w:rsidRPr="005D28F7" w:rsidRDefault="00977DE5" w:rsidP="0081160C">
      <w:pPr>
        <w:numPr>
          <w:ilvl w:val="0"/>
          <w:numId w:val="27"/>
        </w:numPr>
        <w:rPr>
          <w:rFonts w:eastAsia="Calibri"/>
          <w:szCs w:val="28"/>
        </w:rPr>
      </w:pPr>
      <w:r w:rsidRPr="005D28F7">
        <w:rPr>
          <w:rFonts w:eastAsia="Calibri"/>
          <w:szCs w:val="28"/>
        </w:rPr>
        <w:lastRenderedPageBreak/>
        <w:t>про о</w:t>
      </w:r>
      <w:r w:rsidR="00A4170C" w:rsidRPr="005D28F7">
        <w:rPr>
          <w:rFonts w:eastAsia="Calibri"/>
          <w:szCs w:val="28"/>
        </w:rPr>
        <w:t>рганізаці</w:t>
      </w:r>
      <w:r w:rsidRPr="005D28F7">
        <w:rPr>
          <w:rFonts w:eastAsia="Calibri"/>
          <w:szCs w:val="28"/>
        </w:rPr>
        <w:t>ю</w:t>
      </w:r>
      <w:r w:rsidR="00A4170C" w:rsidRPr="005D28F7">
        <w:rPr>
          <w:rFonts w:eastAsia="Calibri"/>
          <w:szCs w:val="28"/>
        </w:rPr>
        <w:t xml:space="preserve"> та співробітник</w:t>
      </w:r>
      <w:r w:rsidRPr="005D28F7">
        <w:rPr>
          <w:rFonts w:eastAsia="Calibri"/>
          <w:szCs w:val="28"/>
        </w:rPr>
        <w:t>а</w:t>
      </w:r>
      <w:r w:rsidR="00A4170C" w:rsidRPr="005D28F7">
        <w:rPr>
          <w:rFonts w:eastAsia="Calibri"/>
          <w:szCs w:val="28"/>
        </w:rPr>
        <w:t>, який отримав Повідомлення</w:t>
      </w:r>
      <w:r w:rsidR="005E539E" w:rsidRPr="005D28F7">
        <w:rPr>
          <w:rFonts w:eastAsia="Calibri"/>
          <w:szCs w:val="28"/>
        </w:rPr>
        <w:t xml:space="preserve"> до роботи;</w:t>
      </w:r>
    </w:p>
    <w:p w:rsidR="005E539E" w:rsidRPr="005D28F7" w:rsidRDefault="00574B8B" w:rsidP="0081160C">
      <w:pPr>
        <w:numPr>
          <w:ilvl w:val="0"/>
          <w:numId w:val="27"/>
        </w:numPr>
        <w:rPr>
          <w:rFonts w:eastAsia="Calibri"/>
          <w:szCs w:val="28"/>
        </w:rPr>
      </w:pPr>
      <w:r w:rsidRPr="005D28F7">
        <w:rPr>
          <w:rFonts w:eastAsia="Calibri"/>
          <w:szCs w:val="28"/>
        </w:rPr>
        <w:t>про д</w:t>
      </w:r>
      <w:r w:rsidR="009F7EA9" w:rsidRPr="005D28F7">
        <w:rPr>
          <w:rFonts w:eastAsia="Calibri"/>
          <w:szCs w:val="28"/>
        </w:rPr>
        <w:t>ат</w:t>
      </w:r>
      <w:r w:rsidRPr="005D28F7">
        <w:rPr>
          <w:rFonts w:eastAsia="Calibri"/>
          <w:szCs w:val="28"/>
        </w:rPr>
        <w:t>у</w:t>
      </w:r>
      <w:r w:rsidR="009F7EA9" w:rsidRPr="005D28F7">
        <w:rPr>
          <w:rFonts w:eastAsia="Calibri"/>
          <w:szCs w:val="28"/>
        </w:rPr>
        <w:t xml:space="preserve"> прийняття </w:t>
      </w:r>
      <w:r w:rsidR="003D5490" w:rsidRPr="005D28F7">
        <w:rPr>
          <w:rFonts w:eastAsia="Calibri"/>
          <w:szCs w:val="28"/>
        </w:rPr>
        <w:t>Повідомлення організацією у роботу;</w:t>
      </w:r>
    </w:p>
    <w:p w:rsidR="197E625E" w:rsidRPr="005D28F7" w:rsidRDefault="00574B8B" w:rsidP="0081160C">
      <w:pPr>
        <w:numPr>
          <w:ilvl w:val="0"/>
          <w:numId w:val="27"/>
        </w:numPr>
        <w:rPr>
          <w:rFonts w:eastAsia="Calibri"/>
          <w:szCs w:val="28"/>
        </w:rPr>
      </w:pPr>
      <w:r w:rsidRPr="005D28F7">
        <w:rPr>
          <w:rFonts w:eastAsia="Calibri"/>
          <w:szCs w:val="28"/>
        </w:rPr>
        <w:t>про д</w:t>
      </w:r>
      <w:r w:rsidR="003D5490" w:rsidRPr="005D28F7">
        <w:rPr>
          <w:rFonts w:eastAsia="Calibri"/>
          <w:szCs w:val="28"/>
        </w:rPr>
        <w:t>ат</w:t>
      </w:r>
      <w:r w:rsidRPr="005D28F7">
        <w:rPr>
          <w:rFonts w:eastAsia="Calibri"/>
          <w:szCs w:val="28"/>
        </w:rPr>
        <w:t>у</w:t>
      </w:r>
      <w:r w:rsidR="003D5490" w:rsidRPr="005D28F7">
        <w:rPr>
          <w:rFonts w:eastAsia="Calibri"/>
          <w:szCs w:val="28"/>
        </w:rPr>
        <w:t xml:space="preserve"> вирішення проблеми(аварії)</w:t>
      </w:r>
      <w:r w:rsidR="00F73293" w:rsidRPr="005D28F7">
        <w:rPr>
          <w:rFonts w:eastAsia="Calibri"/>
          <w:szCs w:val="28"/>
        </w:rPr>
        <w:t>.</w:t>
      </w:r>
    </w:p>
    <w:p w:rsidR="00027F68" w:rsidRPr="005D28F7" w:rsidRDefault="00461317" w:rsidP="0081160C">
      <w:pPr>
        <w:pStyle w:val="a3"/>
        <w:divId w:val="1763792703"/>
      </w:pPr>
      <w:r w:rsidRPr="005D28F7">
        <w:t xml:space="preserve">Особливості сервісу </w:t>
      </w:r>
      <w:r w:rsidR="00CE4E95" w:rsidRPr="005D28F7">
        <w:t>«Проблеми та рішення»</w:t>
      </w:r>
      <w:r w:rsidR="00027F68" w:rsidRPr="005D28F7">
        <w:t>:</w:t>
      </w:r>
    </w:p>
    <w:p w:rsidR="005B263E" w:rsidRPr="005D28F7" w:rsidRDefault="00CE4E95" w:rsidP="0081160C">
      <w:pPr>
        <w:pStyle w:val="a3"/>
        <w:numPr>
          <w:ilvl w:val="0"/>
          <w:numId w:val="23"/>
        </w:numPr>
        <w:divId w:val="1763792703"/>
      </w:pPr>
      <w:r w:rsidRPr="005D28F7">
        <w:t>З</w:t>
      </w:r>
      <w:r w:rsidR="005B263E" w:rsidRPr="005D28F7">
        <w:t>абезпеч</w:t>
      </w:r>
      <w:r w:rsidR="00574B8B" w:rsidRPr="005D28F7">
        <w:t>ення</w:t>
      </w:r>
      <w:r w:rsidR="005B263E" w:rsidRPr="005D28F7">
        <w:t xml:space="preserve"> </w:t>
      </w:r>
      <w:r w:rsidR="002C2308" w:rsidRPr="005D28F7">
        <w:t>можливості</w:t>
      </w:r>
      <w:r w:rsidR="005B263E" w:rsidRPr="005D28F7">
        <w:t xml:space="preserve"> отримати точну аналітику по вирішеним проблемам, враховуючи архівні дописи.</w:t>
      </w:r>
    </w:p>
    <w:p w:rsidR="00027F68" w:rsidRPr="005D28F7" w:rsidRDefault="00027F68" w:rsidP="005B263E">
      <w:pPr>
        <w:pStyle w:val="a3"/>
        <w:divId w:val="1763792703"/>
        <w:rPr>
          <w:szCs w:val="28"/>
        </w:rPr>
      </w:pPr>
    </w:p>
    <w:p w:rsidR="005B263E" w:rsidRPr="005D28F7" w:rsidRDefault="00CC2534" w:rsidP="005B263E">
      <w:pPr>
        <w:pStyle w:val="a3"/>
        <w:divId w:val="1763792703"/>
        <w:rPr>
          <w:szCs w:val="28"/>
        </w:rPr>
      </w:pPr>
      <w:r>
        <w:rPr>
          <w:noProof/>
        </w:rPr>
        <w:drawing>
          <wp:inline distT="0" distB="0" distL="0" distR="0" wp14:anchorId="508881B8">
            <wp:extent cx="5932170" cy="4196715"/>
            <wp:effectExtent l="0" t="0" r="0" b="0"/>
            <wp:docPr id="4" name="Рисунок 1737342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3734244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2170" cy="4196715"/>
                    </a:xfrm>
                    <a:prstGeom prst="rect">
                      <a:avLst/>
                    </a:prstGeom>
                    <a:noFill/>
                    <a:ln>
                      <a:noFill/>
                    </a:ln>
                  </pic:spPr>
                </pic:pic>
              </a:graphicData>
            </a:graphic>
          </wp:inline>
        </w:drawing>
      </w:r>
    </w:p>
    <w:p w:rsidR="005B263E" w:rsidRPr="005D28F7" w:rsidRDefault="005B263E" w:rsidP="00AC569C">
      <w:pPr>
        <w:pStyle w:val="a3"/>
        <w:numPr>
          <w:ilvl w:val="0"/>
          <w:numId w:val="23"/>
        </w:numPr>
        <w:divId w:val="1763792703"/>
        <w:rPr>
          <w:szCs w:val="28"/>
        </w:rPr>
      </w:pPr>
      <w:r w:rsidRPr="005D28F7">
        <w:rPr>
          <w:szCs w:val="28"/>
        </w:rPr>
        <w:t>Після вирішення проблеми, автор повинен надати підтвердження</w:t>
      </w:r>
      <w:r w:rsidR="000677EC" w:rsidRPr="005D28F7">
        <w:rPr>
          <w:szCs w:val="28"/>
        </w:rPr>
        <w:t xml:space="preserve"> вирішення проблеми.</w:t>
      </w:r>
    </w:p>
    <w:p w:rsidR="000677EC" w:rsidRPr="005D28F7" w:rsidRDefault="000677EC" w:rsidP="00AC569C">
      <w:pPr>
        <w:pStyle w:val="a3"/>
        <w:numPr>
          <w:ilvl w:val="0"/>
          <w:numId w:val="23"/>
        </w:numPr>
        <w:divId w:val="1763792703"/>
        <w:rPr>
          <w:szCs w:val="28"/>
        </w:rPr>
      </w:pPr>
      <w:r w:rsidRPr="005D28F7">
        <w:rPr>
          <w:szCs w:val="28"/>
        </w:rPr>
        <w:lastRenderedPageBreak/>
        <w:t>Автор звернення повинен мати можливість подати звернення до організації, яка вище по ієрархії ніж та, яка надала відповідь на звернення при незгоді із діями організації.</w:t>
      </w:r>
    </w:p>
    <w:p w:rsidR="000677EC" w:rsidRPr="005D28F7" w:rsidRDefault="000677EC" w:rsidP="00AC569C">
      <w:pPr>
        <w:pStyle w:val="a3"/>
        <w:numPr>
          <w:ilvl w:val="0"/>
          <w:numId w:val="23"/>
        </w:numPr>
        <w:divId w:val="1763792703"/>
        <w:rPr>
          <w:szCs w:val="28"/>
        </w:rPr>
      </w:pPr>
      <w:r w:rsidRPr="005D28F7">
        <w:rPr>
          <w:szCs w:val="28"/>
        </w:rPr>
        <w:t>Організація окремо від автора може реєструвати результати роботи після вирішення проблеми у форматі «Було-Стало».</w:t>
      </w:r>
    </w:p>
    <w:p w:rsidR="000677EC" w:rsidRPr="005D28F7" w:rsidRDefault="000677EC" w:rsidP="00AC569C">
      <w:pPr>
        <w:pStyle w:val="a3"/>
        <w:numPr>
          <w:ilvl w:val="0"/>
          <w:numId w:val="23"/>
        </w:numPr>
        <w:divId w:val="1763792703"/>
        <w:rPr>
          <w:szCs w:val="28"/>
        </w:rPr>
      </w:pPr>
      <w:r w:rsidRPr="005D28F7">
        <w:rPr>
          <w:szCs w:val="28"/>
        </w:rPr>
        <w:t>У циклі реєстрації звернення додати механізми додаткових запитань.</w:t>
      </w:r>
    </w:p>
    <w:p w:rsidR="000677EC" w:rsidRPr="005D28F7" w:rsidRDefault="000677EC" w:rsidP="00AC569C">
      <w:pPr>
        <w:pStyle w:val="a3"/>
        <w:numPr>
          <w:ilvl w:val="0"/>
          <w:numId w:val="23"/>
        </w:numPr>
        <w:divId w:val="1763792703"/>
        <w:rPr>
          <w:szCs w:val="28"/>
        </w:rPr>
      </w:pPr>
      <w:r w:rsidRPr="005D28F7">
        <w:rPr>
          <w:szCs w:val="28"/>
        </w:rPr>
        <w:t>Переведення звернень до архіву.</w:t>
      </w:r>
    </w:p>
    <w:p w:rsidR="000677EC" w:rsidRPr="005D28F7" w:rsidRDefault="000677EC" w:rsidP="00AC569C">
      <w:pPr>
        <w:pStyle w:val="a3"/>
        <w:numPr>
          <w:ilvl w:val="0"/>
          <w:numId w:val="23"/>
        </w:numPr>
        <w:divId w:val="1763792703"/>
        <w:rPr>
          <w:szCs w:val="28"/>
        </w:rPr>
      </w:pPr>
      <w:r w:rsidRPr="005D28F7">
        <w:rPr>
          <w:szCs w:val="28"/>
        </w:rPr>
        <w:t>Можливість роботи із Гео-об’єктами.</w:t>
      </w:r>
    </w:p>
    <w:p w:rsidR="000677EC" w:rsidRPr="005D28F7" w:rsidRDefault="000677EC" w:rsidP="00AC569C">
      <w:pPr>
        <w:pStyle w:val="a3"/>
        <w:numPr>
          <w:ilvl w:val="0"/>
          <w:numId w:val="23"/>
        </w:numPr>
        <w:divId w:val="1763792703"/>
        <w:rPr>
          <w:szCs w:val="28"/>
        </w:rPr>
      </w:pPr>
      <w:r w:rsidRPr="005D28F7">
        <w:rPr>
          <w:szCs w:val="28"/>
        </w:rPr>
        <w:t>Розділ «Довідкова інформація», у якому додати розділи із поясненням по проблемним темам із прикладами використання, нормативною документацією та вказанням відповідальних організацій та контрольних органів.</w:t>
      </w:r>
    </w:p>
    <w:p w:rsidR="000677EC" w:rsidRPr="005D28F7" w:rsidRDefault="000677EC" w:rsidP="00AC569C">
      <w:pPr>
        <w:pStyle w:val="a3"/>
        <w:numPr>
          <w:ilvl w:val="0"/>
          <w:numId w:val="23"/>
        </w:numPr>
        <w:divId w:val="1763792703"/>
        <w:rPr>
          <w:szCs w:val="28"/>
        </w:rPr>
      </w:pPr>
      <w:r w:rsidRPr="005D28F7">
        <w:rPr>
          <w:szCs w:val="28"/>
        </w:rPr>
        <w:t xml:space="preserve">Після виконання робіт, користувач може лайкати результати або </w:t>
      </w:r>
      <w:r w:rsidR="00E711D4" w:rsidRPr="005D28F7">
        <w:rPr>
          <w:szCs w:val="28"/>
        </w:rPr>
        <w:t>натиснувши кнопку «Дякую».</w:t>
      </w:r>
    </w:p>
    <w:p w:rsidR="00E711D4" w:rsidRPr="005D28F7" w:rsidRDefault="00E711D4" w:rsidP="00AC569C">
      <w:pPr>
        <w:pStyle w:val="a3"/>
        <w:numPr>
          <w:ilvl w:val="0"/>
          <w:numId w:val="23"/>
        </w:numPr>
        <w:divId w:val="1763792703"/>
        <w:rPr>
          <w:szCs w:val="28"/>
        </w:rPr>
      </w:pPr>
      <w:r w:rsidRPr="005D28F7">
        <w:rPr>
          <w:szCs w:val="28"/>
        </w:rPr>
        <w:t xml:space="preserve"> Якщо повідомлення не закінчене, то воно переходить до «Чернетки».</w:t>
      </w:r>
    </w:p>
    <w:p w:rsidR="00E711D4" w:rsidRPr="005D28F7" w:rsidRDefault="00E711D4" w:rsidP="00AC569C">
      <w:pPr>
        <w:pStyle w:val="a3"/>
        <w:numPr>
          <w:ilvl w:val="0"/>
          <w:numId w:val="23"/>
        </w:numPr>
        <w:divId w:val="1763792703"/>
        <w:rPr>
          <w:szCs w:val="28"/>
        </w:rPr>
      </w:pPr>
      <w:r w:rsidRPr="005D28F7">
        <w:rPr>
          <w:szCs w:val="28"/>
        </w:rPr>
        <w:t xml:space="preserve"> Окрім точки на мапі при відзначені проблеми, можна відзначати лінії, та поля.</w:t>
      </w:r>
    </w:p>
    <w:p w:rsidR="00E711D4" w:rsidRPr="005D28F7" w:rsidRDefault="00E711D4" w:rsidP="00AC569C">
      <w:pPr>
        <w:pStyle w:val="a3"/>
        <w:numPr>
          <w:ilvl w:val="0"/>
          <w:numId w:val="23"/>
        </w:numPr>
        <w:divId w:val="1763792703"/>
        <w:rPr>
          <w:szCs w:val="28"/>
        </w:rPr>
      </w:pPr>
      <w:r w:rsidRPr="005D28F7">
        <w:rPr>
          <w:szCs w:val="28"/>
        </w:rPr>
        <w:t xml:space="preserve"> Якщо для вирішення проблеми необхідно більше 30 днів, то додати організації можливість позначення дати вирішення проблеми.</w:t>
      </w:r>
    </w:p>
    <w:p w:rsidR="00E711D4" w:rsidRPr="005D28F7" w:rsidRDefault="00E711D4" w:rsidP="00AC569C">
      <w:pPr>
        <w:pStyle w:val="a3"/>
        <w:numPr>
          <w:ilvl w:val="0"/>
          <w:numId w:val="23"/>
        </w:numPr>
        <w:divId w:val="1763792703"/>
        <w:rPr>
          <w:szCs w:val="28"/>
        </w:rPr>
      </w:pPr>
      <w:r w:rsidRPr="005D28F7">
        <w:rPr>
          <w:szCs w:val="28"/>
        </w:rPr>
        <w:t xml:space="preserve"> Загальний перелік повідомлень повинен відображатися двома видами: список та мапа.</w:t>
      </w:r>
    </w:p>
    <w:p w:rsidR="00E711D4" w:rsidRPr="005D28F7" w:rsidRDefault="00E711D4" w:rsidP="00AC569C">
      <w:pPr>
        <w:pStyle w:val="a3"/>
        <w:numPr>
          <w:ilvl w:val="0"/>
          <w:numId w:val="23"/>
        </w:numPr>
        <w:divId w:val="1763792703"/>
        <w:rPr>
          <w:szCs w:val="28"/>
        </w:rPr>
      </w:pPr>
      <w:r w:rsidRPr="005D28F7">
        <w:rPr>
          <w:szCs w:val="28"/>
        </w:rPr>
        <w:t xml:space="preserve"> Забезпечити логування по «Проблемі» (хто і коли проводив модерацію, відправляв у спам тощо).</w:t>
      </w:r>
    </w:p>
    <w:p w:rsidR="00E711D4" w:rsidRPr="005D28F7" w:rsidRDefault="007050CB" w:rsidP="00AC569C">
      <w:pPr>
        <w:pStyle w:val="a3"/>
        <w:numPr>
          <w:ilvl w:val="0"/>
          <w:numId w:val="23"/>
        </w:numPr>
        <w:divId w:val="1763792703"/>
        <w:rPr>
          <w:szCs w:val="28"/>
        </w:rPr>
      </w:pPr>
      <w:r w:rsidRPr="005D28F7">
        <w:rPr>
          <w:szCs w:val="28"/>
        </w:rPr>
        <w:t xml:space="preserve"> Можливість додавання відеороликів, звукових повідомлень і документів різних форматів.</w:t>
      </w:r>
    </w:p>
    <w:p w:rsidR="007050CB" w:rsidRPr="005D28F7" w:rsidRDefault="007050CB" w:rsidP="00AC569C">
      <w:pPr>
        <w:pStyle w:val="a3"/>
        <w:numPr>
          <w:ilvl w:val="0"/>
          <w:numId w:val="23"/>
        </w:numPr>
        <w:divId w:val="1763792703"/>
        <w:rPr>
          <w:szCs w:val="28"/>
        </w:rPr>
      </w:pPr>
      <w:r w:rsidRPr="005D28F7">
        <w:rPr>
          <w:szCs w:val="28"/>
        </w:rPr>
        <w:t xml:space="preserve"> Рейтингування міст по якості вирішення проблем, порівняння організацій і т.д.</w:t>
      </w:r>
    </w:p>
    <w:p w:rsidR="007050CB" w:rsidRPr="005D28F7" w:rsidRDefault="007050CB" w:rsidP="00AC569C">
      <w:pPr>
        <w:pStyle w:val="a3"/>
        <w:numPr>
          <w:ilvl w:val="0"/>
          <w:numId w:val="23"/>
        </w:numPr>
        <w:divId w:val="1763792703"/>
        <w:rPr>
          <w:szCs w:val="28"/>
        </w:rPr>
      </w:pPr>
      <w:r w:rsidRPr="005D28F7">
        <w:rPr>
          <w:szCs w:val="28"/>
        </w:rPr>
        <w:t xml:space="preserve"> На картці проблеми відображається кількість переглядів проблеми.</w:t>
      </w:r>
    </w:p>
    <w:p w:rsidR="007050CB" w:rsidRPr="005D28F7" w:rsidRDefault="007050CB" w:rsidP="00605912">
      <w:pPr>
        <w:pStyle w:val="4"/>
        <w:divId w:val="1763792703"/>
      </w:pPr>
      <w:r w:rsidRPr="005D28F7">
        <w:lastRenderedPageBreak/>
        <w:t>3.1.</w:t>
      </w:r>
      <w:r w:rsidR="003002EF" w:rsidRPr="005D28F7">
        <w:t>4</w:t>
      </w:r>
      <w:r w:rsidRPr="005D28F7">
        <w:t xml:space="preserve">. </w:t>
      </w:r>
      <w:r w:rsidR="00DB620F" w:rsidRPr="005D28F7">
        <w:t>Сервіс</w:t>
      </w:r>
      <w:r w:rsidRPr="005D28F7">
        <w:t xml:space="preserve"> </w:t>
      </w:r>
      <w:r w:rsidR="009D7046">
        <w:t>«</w:t>
      </w:r>
      <w:r w:rsidRPr="005D28F7">
        <w:t xml:space="preserve">Програми </w:t>
      </w:r>
      <w:r w:rsidR="00DB620F" w:rsidRPr="005D28F7">
        <w:t>розвитку</w:t>
      </w:r>
      <w:r w:rsidR="009D7046">
        <w:t>»</w:t>
      </w:r>
    </w:p>
    <w:p w:rsidR="007050CB" w:rsidRPr="005D28F7" w:rsidRDefault="007050CB" w:rsidP="007050CB">
      <w:pPr>
        <w:pStyle w:val="afa"/>
        <w:spacing w:after="120" w:line="240" w:lineRule="auto"/>
        <w:ind w:left="0"/>
        <w:divId w:val="1763792703"/>
        <w:rPr>
          <w:rFonts w:ascii="Times New Roman" w:hAnsi="Times New Roman"/>
          <w:lang w:val="uk-UA"/>
        </w:rPr>
      </w:pPr>
    </w:p>
    <w:p w:rsidR="007050CB" w:rsidRPr="005D28F7" w:rsidRDefault="007050CB" w:rsidP="007050CB">
      <w:pPr>
        <w:pStyle w:val="afa"/>
        <w:spacing w:after="120" w:line="240" w:lineRule="auto"/>
        <w:ind w:left="0"/>
        <w:divId w:val="1763792703"/>
        <w:rPr>
          <w:rFonts w:ascii="Times New Roman" w:hAnsi="Times New Roman"/>
          <w:sz w:val="28"/>
          <w:szCs w:val="28"/>
          <w:lang w:val="uk-UA"/>
        </w:rPr>
      </w:pPr>
      <w:r w:rsidRPr="005D28F7">
        <w:rPr>
          <w:rFonts w:ascii="Times New Roman" w:hAnsi="Times New Roman"/>
          <w:sz w:val="28"/>
          <w:szCs w:val="28"/>
          <w:lang w:val="uk-UA"/>
        </w:rPr>
        <w:t>Розробити та додати нову послугу «</w:t>
      </w:r>
      <w:r w:rsidR="009D7046">
        <w:rPr>
          <w:rFonts w:ascii="Times New Roman" w:hAnsi="Times New Roman"/>
          <w:sz w:val="28"/>
          <w:szCs w:val="28"/>
          <w:lang w:val="uk-UA"/>
        </w:rPr>
        <w:t>П</w:t>
      </w:r>
      <w:r w:rsidRPr="005D28F7">
        <w:rPr>
          <w:rFonts w:ascii="Times New Roman" w:hAnsi="Times New Roman"/>
          <w:sz w:val="28"/>
          <w:szCs w:val="28"/>
          <w:lang w:val="uk-UA"/>
        </w:rPr>
        <w:t>рограми розвитку» на платформу</w:t>
      </w:r>
      <w:r w:rsidR="00DB620F" w:rsidRPr="005D28F7">
        <w:rPr>
          <w:rFonts w:ascii="Times New Roman" w:hAnsi="Times New Roman"/>
          <w:sz w:val="28"/>
          <w:szCs w:val="28"/>
          <w:lang w:val="uk-UA"/>
        </w:rPr>
        <w:t xml:space="preserve"> </w:t>
      </w:r>
      <w:r w:rsidRPr="005D28F7">
        <w:rPr>
          <w:rFonts w:ascii="Times New Roman" w:hAnsi="Times New Roman"/>
          <w:sz w:val="28"/>
          <w:szCs w:val="28"/>
          <w:lang w:val="uk-UA"/>
        </w:rPr>
        <w:t>E-Dem.</w:t>
      </w:r>
    </w:p>
    <w:p w:rsidR="007050CB" w:rsidRPr="005D28F7" w:rsidRDefault="007050CB" w:rsidP="007050CB">
      <w:pPr>
        <w:pStyle w:val="afa"/>
        <w:spacing w:after="120" w:line="240" w:lineRule="auto"/>
        <w:ind w:left="0"/>
        <w:divId w:val="1763792703"/>
        <w:rPr>
          <w:rFonts w:ascii="Times New Roman" w:hAnsi="Times New Roman"/>
          <w:sz w:val="28"/>
          <w:szCs w:val="28"/>
          <w:lang w:val="uk-UA"/>
        </w:rPr>
      </w:pPr>
    </w:p>
    <w:p w:rsidR="007050CB" w:rsidRPr="005D28F7" w:rsidRDefault="007050CB" w:rsidP="00DB620F">
      <w:pPr>
        <w:pStyle w:val="afa"/>
        <w:spacing w:after="120" w:line="360" w:lineRule="auto"/>
        <w:ind w:left="0"/>
        <w:divId w:val="1763792703"/>
        <w:rPr>
          <w:rFonts w:ascii="Times New Roman" w:hAnsi="Times New Roman"/>
          <w:sz w:val="28"/>
          <w:szCs w:val="28"/>
          <w:lang w:val="uk-UA"/>
        </w:rPr>
      </w:pPr>
      <w:r w:rsidRPr="005D28F7">
        <w:rPr>
          <w:rFonts w:ascii="Times New Roman" w:hAnsi="Times New Roman"/>
          <w:sz w:val="28"/>
          <w:szCs w:val="28"/>
          <w:lang w:val="uk-UA"/>
        </w:rPr>
        <w:t>«</w:t>
      </w:r>
      <w:r w:rsidRPr="005D28F7">
        <w:rPr>
          <w:rFonts w:ascii="Times New Roman" w:hAnsi="Times New Roman"/>
          <w:b/>
          <w:bCs/>
          <w:sz w:val="28"/>
          <w:szCs w:val="28"/>
          <w:lang w:val="uk-UA"/>
        </w:rPr>
        <w:t>Програми розвитку»</w:t>
      </w:r>
      <w:r w:rsidRPr="005D28F7">
        <w:rPr>
          <w:rFonts w:ascii="Times New Roman" w:hAnsi="Times New Roman"/>
          <w:sz w:val="28"/>
          <w:szCs w:val="28"/>
          <w:lang w:val="uk-UA"/>
        </w:rPr>
        <w:t>-це інформація про реалізовані та заплановані програми розвитку міста, спрямовані на його комплексний розвиток, такі як підвищення ефективності медичних послуг, освіти, міського середовища, транспортної системи та інших сфер життя для кожної людини. Користувачі повинні вміти ознайомитися з основними з них і брати участь в їх реалізації.</w:t>
      </w:r>
    </w:p>
    <w:p w:rsidR="007050CB" w:rsidRPr="005D28F7" w:rsidRDefault="007050CB" w:rsidP="007050CB">
      <w:pPr>
        <w:pStyle w:val="afa"/>
        <w:spacing w:after="120" w:line="240" w:lineRule="auto"/>
        <w:ind w:left="0"/>
        <w:divId w:val="1763792703"/>
        <w:rPr>
          <w:rFonts w:ascii="Times New Roman" w:hAnsi="Times New Roman"/>
          <w:sz w:val="28"/>
          <w:szCs w:val="28"/>
          <w:u w:val="single"/>
          <w:lang w:val="uk-UA"/>
        </w:rPr>
      </w:pPr>
    </w:p>
    <w:p w:rsidR="007050CB" w:rsidRPr="005D28F7" w:rsidRDefault="007050CB" w:rsidP="00DB620F">
      <w:pPr>
        <w:pStyle w:val="afa"/>
        <w:spacing w:after="120" w:line="360" w:lineRule="auto"/>
        <w:ind w:left="0"/>
        <w:divId w:val="1763792703"/>
        <w:rPr>
          <w:rFonts w:ascii="Times New Roman" w:hAnsi="Times New Roman"/>
          <w:sz w:val="28"/>
          <w:szCs w:val="28"/>
          <w:u w:val="single"/>
          <w:lang w:val="uk-UA"/>
        </w:rPr>
      </w:pPr>
      <w:r w:rsidRPr="005D28F7">
        <w:rPr>
          <w:rFonts w:ascii="Times New Roman" w:hAnsi="Times New Roman"/>
          <w:sz w:val="28"/>
          <w:szCs w:val="28"/>
          <w:u w:val="single"/>
          <w:lang w:val="uk-UA"/>
        </w:rPr>
        <w:t>Приклади категорій і видів робіт:</w:t>
      </w:r>
    </w:p>
    <w:p w:rsidR="007050CB" w:rsidRPr="005D28F7" w:rsidRDefault="007050CB" w:rsidP="00DB620F">
      <w:pPr>
        <w:pStyle w:val="afa"/>
        <w:spacing w:after="120" w:line="360" w:lineRule="auto"/>
        <w:divId w:val="1763792703"/>
        <w:rPr>
          <w:rFonts w:ascii="Times New Roman" w:hAnsi="Times New Roman"/>
          <w:sz w:val="28"/>
          <w:szCs w:val="28"/>
          <w:lang w:val="uk-UA"/>
        </w:rPr>
      </w:pPr>
      <w:r w:rsidRPr="005D28F7">
        <w:rPr>
          <w:rFonts w:ascii="Times New Roman" w:hAnsi="Times New Roman"/>
          <w:b/>
          <w:bCs/>
          <w:sz w:val="28"/>
          <w:szCs w:val="28"/>
          <w:lang w:val="uk-UA"/>
        </w:rPr>
        <w:t>Дороги</w:t>
      </w:r>
      <w:r w:rsidRPr="005D28F7">
        <w:rPr>
          <w:rFonts w:ascii="Times New Roman" w:hAnsi="Times New Roman"/>
          <w:sz w:val="28"/>
          <w:szCs w:val="28"/>
          <w:lang w:val="uk-UA"/>
        </w:rPr>
        <w:t xml:space="preserve"> -будівництво, реконструкція, ремонт, капітальний ремонт;</w:t>
      </w:r>
    </w:p>
    <w:p w:rsidR="007050CB" w:rsidRPr="005D28F7" w:rsidRDefault="007050CB" w:rsidP="00DB620F">
      <w:pPr>
        <w:pStyle w:val="afa"/>
        <w:spacing w:after="120" w:line="360" w:lineRule="auto"/>
        <w:divId w:val="1763792703"/>
        <w:rPr>
          <w:rFonts w:ascii="Times New Roman" w:hAnsi="Times New Roman"/>
          <w:sz w:val="28"/>
          <w:szCs w:val="28"/>
          <w:lang w:val="uk-UA"/>
        </w:rPr>
      </w:pPr>
      <w:r w:rsidRPr="005D28F7">
        <w:rPr>
          <w:rFonts w:ascii="Times New Roman" w:hAnsi="Times New Roman"/>
          <w:b/>
          <w:bCs/>
          <w:sz w:val="28"/>
          <w:szCs w:val="28"/>
          <w:lang w:val="uk-UA"/>
        </w:rPr>
        <w:t>Двори</w:t>
      </w:r>
      <w:r w:rsidRPr="005D28F7">
        <w:rPr>
          <w:rFonts w:ascii="Times New Roman" w:hAnsi="Times New Roman"/>
          <w:sz w:val="28"/>
          <w:szCs w:val="28"/>
          <w:lang w:val="uk-UA"/>
        </w:rPr>
        <w:t xml:space="preserve"> - благоустрій;</w:t>
      </w:r>
    </w:p>
    <w:p w:rsidR="007050CB" w:rsidRPr="005D28F7" w:rsidRDefault="007050CB" w:rsidP="00DB620F">
      <w:pPr>
        <w:pStyle w:val="afa"/>
        <w:spacing w:after="120" w:line="360" w:lineRule="auto"/>
        <w:divId w:val="1763792703"/>
        <w:rPr>
          <w:rFonts w:ascii="Times New Roman" w:hAnsi="Times New Roman"/>
          <w:sz w:val="28"/>
          <w:szCs w:val="28"/>
          <w:lang w:val="uk-UA"/>
        </w:rPr>
      </w:pPr>
      <w:r w:rsidRPr="005D28F7">
        <w:rPr>
          <w:rFonts w:ascii="Times New Roman" w:hAnsi="Times New Roman"/>
          <w:b/>
          <w:bCs/>
          <w:sz w:val="28"/>
          <w:szCs w:val="28"/>
          <w:lang w:val="uk-UA"/>
        </w:rPr>
        <w:t>Парки та зони загального користування</w:t>
      </w:r>
      <w:r w:rsidRPr="005D28F7">
        <w:rPr>
          <w:rFonts w:ascii="Times New Roman" w:hAnsi="Times New Roman"/>
          <w:sz w:val="28"/>
          <w:szCs w:val="28"/>
          <w:lang w:val="uk-UA"/>
        </w:rPr>
        <w:t xml:space="preserve"> - благоустрій;</w:t>
      </w:r>
    </w:p>
    <w:p w:rsidR="007050CB" w:rsidRPr="005D28F7" w:rsidRDefault="007050CB" w:rsidP="00DB620F">
      <w:pPr>
        <w:pStyle w:val="afa"/>
        <w:spacing w:after="120" w:line="360" w:lineRule="auto"/>
        <w:divId w:val="1763792703"/>
        <w:rPr>
          <w:rFonts w:ascii="Times New Roman" w:hAnsi="Times New Roman"/>
          <w:sz w:val="28"/>
          <w:szCs w:val="28"/>
          <w:lang w:val="uk-UA"/>
        </w:rPr>
      </w:pPr>
      <w:r w:rsidRPr="005D28F7">
        <w:rPr>
          <w:rFonts w:ascii="Times New Roman" w:hAnsi="Times New Roman"/>
          <w:b/>
          <w:bCs/>
          <w:sz w:val="28"/>
          <w:szCs w:val="28"/>
          <w:lang w:val="uk-UA"/>
        </w:rPr>
        <w:t>Охорона здоров'я</w:t>
      </w:r>
      <w:r w:rsidRPr="005D28F7">
        <w:rPr>
          <w:rFonts w:ascii="Times New Roman" w:hAnsi="Times New Roman"/>
          <w:sz w:val="28"/>
          <w:szCs w:val="28"/>
          <w:lang w:val="uk-UA"/>
        </w:rPr>
        <w:t xml:space="preserve"> -будівництво та ремонт лікарень і клінік;</w:t>
      </w:r>
    </w:p>
    <w:p w:rsidR="007050CB" w:rsidRPr="005D28F7" w:rsidRDefault="007050CB" w:rsidP="00DB620F">
      <w:pPr>
        <w:pStyle w:val="afa"/>
        <w:spacing w:after="120" w:line="360" w:lineRule="auto"/>
        <w:divId w:val="1763792703"/>
        <w:rPr>
          <w:rFonts w:ascii="Times New Roman" w:hAnsi="Times New Roman"/>
          <w:sz w:val="28"/>
          <w:szCs w:val="28"/>
          <w:lang w:val="uk-UA"/>
        </w:rPr>
      </w:pPr>
      <w:r w:rsidRPr="005D28F7">
        <w:rPr>
          <w:rFonts w:ascii="Times New Roman" w:hAnsi="Times New Roman"/>
          <w:b/>
          <w:bCs/>
          <w:sz w:val="28"/>
          <w:szCs w:val="28"/>
          <w:lang w:val="uk-UA"/>
        </w:rPr>
        <w:t>Багатоквартирні будинки</w:t>
      </w:r>
      <w:r w:rsidRPr="005D28F7">
        <w:rPr>
          <w:rFonts w:ascii="Times New Roman" w:hAnsi="Times New Roman"/>
          <w:sz w:val="28"/>
          <w:szCs w:val="28"/>
          <w:lang w:val="uk-UA"/>
        </w:rPr>
        <w:t xml:space="preserve"> -</w:t>
      </w:r>
      <w:r w:rsidR="00AC569C" w:rsidRPr="005D28F7">
        <w:rPr>
          <w:rFonts w:ascii="Times New Roman" w:hAnsi="Times New Roman"/>
          <w:sz w:val="28"/>
          <w:szCs w:val="28"/>
          <w:lang w:val="uk-UA"/>
        </w:rPr>
        <w:t xml:space="preserve"> </w:t>
      </w:r>
      <w:r w:rsidRPr="005D28F7">
        <w:rPr>
          <w:rFonts w:ascii="Times New Roman" w:hAnsi="Times New Roman"/>
          <w:sz w:val="28"/>
          <w:szCs w:val="28"/>
          <w:lang w:val="uk-UA"/>
        </w:rPr>
        <w:t>капітальний ремонт;</w:t>
      </w:r>
    </w:p>
    <w:p w:rsidR="007050CB" w:rsidRPr="005D28F7" w:rsidRDefault="007050CB" w:rsidP="00DB620F">
      <w:pPr>
        <w:pStyle w:val="afa"/>
        <w:spacing w:after="120" w:line="360" w:lineRule="auto"/>
        <w:divId w:val="1763792703"/>
        <w:rPr>
          <w:rFonts w:ascii="Times New Roman" w:hAnsi="Times New Roman"/>
          <w:sz w:val="28"/>
          <w:szCs w:val="28"/>
          <w:lang w:val="uk-UA"/>
        </w:rPr>
      </w:pPr>
      <w:r w:rsidRPr="005D28F7">
        <w:rPr>
          <w:rFonts w:ascii="Times New Roman" w:hAnsi="Times New Roman"/>
          <w:b/>
          <w:bCs/>
          <w:sz w:val="28"/>
          <w:szCs w:val="28"/>
          <w:lang w:val="uk-UA"/>
        </w:rPr>
        <w:t>Освіта</w:t>
      </w:r>
      <w:r w:rsidRPr="005D28F7">
        <w:rPr>
          <w:rFonts w:ascii="Times New Roman" w:hAnsi="Times New Roman"/>
          <w:sz w:val="28"/>
          <w:szCs w:val="28"/>
          <w:lang w:val="uk-UA"/>
        </w:rPr>
        <w:t xml:space="preserve"> -</w:t>
      </w:r>
      <w:r w:rsidR="00AC569C" w:rsidRPr="005D28F7">
        <w:rPr>
          <w:rFonts w:ascii="Times New Roman" w:hAnsi="Times New Roman"/>
          <w:sz w:val="28"/>
          <w:szCs w:val="28"/>
          <w:lang w:val="uk-UA"/>
        </w:rPr>
        <w:t xml:space="preserve"> </w:t>
      </w:r>
      <w:r w:rsidRPr="005D28F7">
        <w:rPr>
          <w:rFonts w:ascii="Times New Roman" w:hAnsi="Times New Roman"/>
          <w:sz w:val="28"/>
          <w:szCs w:val="28"/>
          <w:lang w:val="uk-UA"/>
        </w:rPr>
        <w:t>будівництво та ремонт шкіл, дитячих садків;</w:t>
      </w:r>
    </w:p>
    <w:p w:rsidR="007050CB" w:rsidRPr="005D28F7" w:rsidRDefault="007050CB" w:rsidP="00DB620F">
      <w:pPr>
        <w:pStyle w:val="afa"/>
        <w:spacing w:after="120" w:line="360" w:lineRule="auto"/>
        <w:divId w:val="1763792703"/>
        <w:rPr>
          <w:rFonts w:ascii="Times New Roman" w:hAnsi="Times New Roman"/>
          <w:sz w:val="28"/>
          <w:szCs w:val="28"/>
          <w:lang w:val="uk-UA"/>
        </w:rPr>
      </w:pPr>
      <w:r w:rsidRPr="005D28F7">
        <w:rPr>
          <w:rFonts w:ascii="Times New Roman" w:hAnsi="Times New Roman"/>
          <w:b/>
          <w:bCs/>
          <w:sz w:val="28"/>
          <w:szCs w:val="28"/>
          <w:lang w:val="uk-UA"/>
        </w:rPr>
        <w:t>Соціальн</w:t>
      </w:r>
      <w:r w:rsidR="00AC569C" w:rsidRPr="005D28F7">
        <w:rPr>
          <w:rFonts w:ascii="Times New Roman" w:hAnsi="Times New Roman"/>
          <w:b/>
          <w:bCs/>
          <w:sz w:val="28"/>
          <w:szCs w:val="28"/>
          <w:lang w:val="uk-UA"/>
        </w:rPr>
        <w:t>і</w:t>
      </w:r>
      <w:r w:rsidRPr="005D28F7">
        <w:rPr>
          <w:rFonts w:ascii="Times New Roman" w:hAnsi="Times New Roman"/>
          <w:b/>
          <w:bCs/>
          <w:sz w:val="28"/>
          <w:szCs w:val="28"/>
          <w:lang w:val="uk-UA"/>
        </w:rPr>
        <w:t xml:space="preserve"> о</w:t>
      </w:r>
      <w:r w:rsidR="00AC569C" w:rsidRPr="005D28F7">
        <w:rPr>
          <w:rFonts w:ascii="Times New Roman" w:hAnsi="Times New Roman"/>
          <w:b/>
          <w:bCs/>
          <w:sz w:val="28"/>
          <w:szCs w:val="28"/>
          <w:lang w:val="uk-UA"/>
        </w:rPr>
        <w:t>б’єкти</w:t>
      </w:r>
      <w:r w:rsidRPr="005D28F7">
        <w:rPr>
          <w:rFonts w:ascii="Times New Roman" w:hAnsi="Times New Roman"/>
          <w:sz w:val="28"/>
          <w:szCs w:val="28"/>
          <w:lang w:val="uk-UA"/>
        </w:rPr>
        <w:t xml:space="preserve"> -</w:t>
      </w:r>
      <w:r w:rsidR="00AC569C" w:rsidRPr="005D28F7">
        <w:rPr>
          <w:rFonts w:ascii="Times New Roman" w:hAnsi="Times New Roman"/>
          <w:sz w:val="28"/>
          <w:szCs w:val="28"/>
          <w:lang w:val="uk-UA"/>
        </w:rPr>
        <w:t xml:space="preserve"> </w:t>
      </w:r>
      <w:r w:rsidRPr="005D28F7">
        <w:rPr>
          <w:rFonts w:ascii="Times New Roman" w:hAnsi="Times New Roman"/>
          <w:sz w:val="28"/>
          <w:szCs w:val="28"/>
          <w:lang w:val="uk-UA"/>
        </w:rPr>
        <w:t>будівництво, ремонт, реконструкція;</w:t>
      </w:r>
    </w:p>
    <w:p w:rsidR="007050CB" w:rsidRPr="005D28F7" w:rsidRDefault="007050CB" w:rsidP="00DB620F">
      <w:pPr>
        <w:pStyle w:val="afa"/>
        <w:spacing w:after="120" w:line="360" w:lineRule="auto"/>
        <w:divId w:val="1763792703"/>
        <w:rPr>
          <w:rFonts w:ascii="Times New Roman" w:hAnsi="Times New Roman"/>
          <w:sz w:val="28"/>
          <w:szCs w:val="28"/>
          <w:lang w:val="uk-UA"/>
        </w:rPr>
      </w:pPr>
      <w:r w:rsidRPr="005D28F7">
        <w:rPr>
          <w:rFonts w:ascii="Times New Roman" w:hAnsi="Times New Roman"/>
          <w:b/>
          <w:bCs/>
          <w:sz w:val="28"/>
          <w:szCs w:val="28"/>
          <w:lang w:val="uk-UA"/>
        </w:rPr>
        <w:t>Інфраструктура</w:t>
      </w:r>
      <w:r w:rsidRPr="005D28F7">
        <w:rPr>
          <w:rFonts w:ascii="Times New Roman" w:hAnsi="Times New Roman"/>
          <w:sz w:val="28"/>
          <w:szCs w:val="28"/>
          <w:lang w:val="uk-UA"/>
        </w:rPr>
        <w:t xml:space="preserve"> -...</w:t>
      </w:r>
    </w:p>
    <w:p w:rsidR="007050CB" w:rsidRPr="005D28F7" w:rsidRDefault="007050CB" w:rsidP="00DB620F">
      <w:pPr>
        <w:pStyle w:val="afa"/>
        <w:spacing w:after="120" w:line="360" w:lineRule="auto"/>
        <w:divId w:val="1763792703"/>
        <w:rPr>
          <w:rFonts w:ascii="Times New Roman" w:hAnsi="Times New Roman"/>
          <w:b/>
          <w:bCs/>
          <w:sz w:val="28"/>
          <w:szCs w:val="28"/>
          <w:lang w:val="uk-UA"/>
        </w:rPr>
      </w:pPr>
      <w:r w:rsidRPr="005D28F7">
        <w:rPr>
          <w:rFonts w:ascii="Times New Roman" w:hAnsi="Times New Roman"/>
          <w:b/>
          <w:bCs/>
          <w:sz w:val="28"/>
          <w:szCs w:val="28"/>
          <w:lang w:val="uk-UA"/>
        </w:rPr>
        <w:t>І так далі.</w:t>
      </w:r>
    </w:p>
    <w:p w:rsidR="00AC569C" w:rsidRPr="005D28F7" w:rsidRDefault="00AC569C" w:rsidP="00DB620F">
      <w:pPr>
        <w:pStyle w:val="afa"/>
        <w:spacing w:after="120" w:line="360" w:lineRule="auto"/>
        <w:ind w:left="0"/>
        <w:divId w:val="1763792703"/>
        <w:rPr>
          <w:rFonts w:ascii="Times New Roman" w:hAnsi="Times New Roman"/>
          <w:b/>
          <w:bCs/>
          <w:sz w:val="28"/>
          <w:szCs w:val="28"/>
          <w:lang w:val="uk-UA"/>
        </w:rPr>
      </w:pPr>
    </w:p>
    <w:p w:rsidR="00AC569C" w:rsidRPr="005D28F7" w:rsidRDefault="00AC569C" w:rsidP="00DB620F">
      <w:pPr>
        <w:pStyle w:val="afa"/>
        <w:spacing w:after="120" w:line="360" w:lineRule="auto"/>
        <w:ind w:left="0"/>
        <w:divId w:val="1763792703"/>
        <w:rPr>
          <w:rFonts w:ascii="Times New Roman" w:hAnsi="Times New Roman"/>
          <w:b/>
          <w:bCs/>
          <w:sz w:val="28"/>
          <w:szCs w:val="28"/>
          <w:lang w:val="uk-UA"/>
        </w:rPr>
      </w:pPr>
      <w:r w:rsidRPr="005D28F7">
        <w:rPr>
          <w:rFonts w:ascii="Times New Roman" w:hAnsi="Times New Roman"/>
          <w:b/>
          <w:bCs/>
          <w:sz w:val="28"/>
          <w:szCs w:val="28"/>
          <w:lang w:val="uk-UA"/>
        </w:rPr>
        <w:t xml:space="preserve">Необхідно передбачити у сервісі можливість створення </w:t>
      </w:r>
      <w:proofErr w:type="spellStart"/>
      <w:r w:rsidRPr="005D28F7">
        <w:rPr>
          <w:rFonts w:ascii="Times New Roman" w:hAnsi="Times New Roman"/>
          <w:b/>
          <w:bCs/>
          <w:sz w:val="28"/>
          <w:szCs w:val="28"/>
          <w:lang w:val="uk-UA"/>
        </w:rPr>
        <w:t>гео</w:t>
      </w:r>
      <w:proofErr w:type="spellEnd"/>
      <w:r w:rsidRPr="005D28F7">
        <w:rPr>
          <w:rFonts w:ascii="Times New Roman" w:hAnsi="Times New Roman"/>
          <w:b/>
          <w:bCs/>
          <w:sz w:val="28"/>
          <w:szCs w:val="28"/>
          <w:lang w:val="uk-UA"/>
        </w:rPr>
        <w:t xml:space="preserve">-об’єктів, </w:t>
      </w:r>
      <w:r w:rsidR="009D7046">
        <w:rPr>
          <w:rFonts w:ascii="Times New Roman" w:hAnsi="Times New Roman"/>
          <w:b/>
          <w:bCs/>
          <w:sz w:val="28"/>
          <w:szCs w:val="28"/>
          <w:lang w:val="uk-UA"/>
        </w:rPr>
        <w:t>що</w:t>
      </w:r>
      <w:r w:rsidRPr="005D28F7">
        <w:rPr>
          <w:rFonts w:ascii="Times New Roman" w:hAnsi="Times New Roman"/>
          <w:b/>
          <w:bCs/>
          <w:sz w:val="28"/>
          <w:szCs w:val="28"/>
          <w:lang w:val="uk-UA"/>
        </w:rPr>
        <w:t xml:space="preserve"> </w:t>
      </w:r>
      <w:proofErr w:type="spellStart"/>
      <w:r w:rsidRPr="005D28F7">
        <w:rPr>
          <w:rFonts w:ascii="Times New Roman" w:hAnsi="Times New Roman"/>
          <w:b/>
          <w:bCs/>
          <w:sz w:val="28"/>
          <w:szCs w:val="28"/>
          <w:lang w:val="uk-UA"/>
        </w:rPr>
        <w:t>надасть</w:t>
      </w:r>
      <w:proofErr w:type="spellEnd"/>
      <w:r w:rsidRPr="005D28F7">
        <w:rPr>
          <w:rFonts w:ascii="Times New Roman" w:hAnsi="Times New Roman"/>
          <w:b/>
          <w:bCs/>
          <w:sz w:val="28"/>
          <w:szCs w:val="28"/>
          <w:lang w:val="uk-UA"/>
        </w:rPr>
        <w:t xml:space="preserve"> можливість </w:t>
      </w:r>
      <w:r w:rsidR="009C4CF6" w:rsidRPr="005D28F7">
        <w:rPr>
          <w:rFonts w:ascii="Times New Roman" w:hAnsi="Times New Roman"/>
          <w:b/>
          <w:bCs/>
          <w:sz w:val="28"/>
          <w:szCs w:val="28"/>
          <w:lang w:val="uk-UA"/>
        </w:rPr>
        <w:t xml:space="preserve">організаціям створювати або відзначати </w:t>
      </w:r>
      <w:proofErr w:type="spellStart"/>
      <w:r w:rsidR="009C4CF6" w:rsidRPr="005D28F7">
        <w:rPr>
          <w:rFonts w:ascii="Times New Roman" w:hAnsi="Times New Roman"/>
          <w:b/>
          <w:bCs/>
          <w:sz w:val="28"/>
          <w:szCs w:val="28"/>
          <w:lang w:val="uk-UA"/>
        </w:rPr>
        <w:t>гео</w:t>
      </w:r>
      <w:proofErr w:type="spellEnd"/>
      <w:r w:rsidR="009C4CF6" w:rsidRPr="005D28F7">
        <w:rPr>
          <w:rFonts w:ascii="Times New Roman" w:hAnsi="Times New Roman"/>
          <w:b/>
          <w:bCs/>
          <w:sz w:val="28"/>
          <w:szCs w:val="28"/>
          <w:lang w:val="uk-UA"/>
        </w:rPr>
        <w:t>-об’єкти.</w:t>
      </w:r>
    </w:p>
    <w:p w:rsidR="003002EF" w:rsidRPr="005D28F7" w:rsidRDefault="003002EF" w:rsidP="00605912">
      <w:pPr>
        <w:pStyle w:val="4"/>
        <w:divId w:val="1763792703"/>
      </w:pPr>
      <w:r w:rsidRPr="005D28F7">
        <w:t xml:space="preserve">3.1.5. Кабінет користувача </w:t>
      </w:r>
    </w:p>
    <w:p w:rsidR="00144870" w:rsidRPr="005D28F7" w:rsidRDefault="00144870" w:rsidP="003002EF">
      <w:pPr>
        <w:pStyle w:val="a3"/>
        <w:divId w:val="1763792703"/>
        <w:rPr>
          <w:szCs w:val="28"/>
        </w:rPr>
      </w:pPr>
      <w:r w:rsidRPr="005D28F7">
        <w:rPr>
          <w:szCs w:val="28"/>
        </w:rPr>
        <w:t>У кабінеті користувача необхідно показувати інформацію про користувача, всі повідомлення користувача, чернетки повідомлень</w:t>
      </w:r>
      <w:r w:rsidR="00FE7138" w:rsidRPr="005D28F7">
        <w:rPr>
          <w:szCs w:val="28"/>
        </w:rPr>
        <w:t>, чати проб</w:t>
      </w:r>
      <w:r w:rsidR="0094479D" w:rsidRPr="005D28F7">
        <w:rPr>
          <w:szCs w:val="28"/>
        </w:rPr>
        <w:t xml:space="preserve">лем. </w:t>
      </w:r>
      <w:r w:rsidR="00A43A40" w:rsidRPr="005D28F7">
        <w:rPr>
          <w:szCs w:val="28"/>
        </w:rPr>
        <w:t xml:space="preserve">Інтереси </w:t>
      </w:r>
      <w:r w:rsidR="00A43A40" w:rsidRPr="005D28F7">
        <w:rPr>
          <w:szCs w:val="28"/>
        </w:rPr>
        <w:lastRenderedPageBreak/>
        <w:t xml:space="preserve">користувача із відзначенням відповідних категорій задля </w:t>
      </w:r>
      <w:r w:rsidR="00BA411A" w:rsidRPr="005D28F7">
        <w:rPr>
          <w:szCs w:val="28"/>
        </w:rPr>
        <w:t>підвищення якості зворотнього зв’язку.</w:t>
      </w:r>
    </w:p>
    <w:p w:rsidR="007D30A4" w:rsidRPr="005D28F7" w:rsidRDefault="0030483C" w:rsidP="00605912">
      <w:pPr>
        <w:pStyle w:val="4"/>
        <w:divId w:val="1763792703"/>
      </w:pPr>
      <w:r w:rsidRPr="005D28F7">
        <w:t xml:space="preserve">3.1.6. </w:t>
      </w:r>
      <w:r w:rsidR="007D30A4" w:rsidRPr="005D28F7">
        <w:t>CRM (Customer Relationship Management) організації</w:t>
      </w:r>
    </w:p>
    <w:p w:rsidR="0030483C" w:rsidRPr="005D28F7" w:rsidRDefault="00472286" w:rsidP="003550D0">
      <w:pPr>
        <w:pStyle w:val="a3"/>
        <w:divId w:val="1763792703"/>
        <w:rPr>
          <w:szCs w:val="28"/>
        </w:rPr>
      </w:pPr>
      <w:r w:rsidRPr="005D28F7">
        <w:rPr>
          <w:szCs w:val="28"/>
        </w:rPr>
        <w:t xml:space="preserve">Необхідно розробити </w:t>
      </w:r>
      <w:r w:rsidR="0090106F" w:rsidRPr="005D28F7">
        <w:rPr>
          <w:szCs w:val="28"/>
        </w:rPr>
        <w:t>CRM для організацій задля підвищення ефективності роботи організацій відносно роботи із мешканцями міста.</w:t>
      </w:r>
    </w:p>
    <w:p w:rsidR="0090106F" w:rsidRPr="005D28F7" w:rsidRDefault="0090106F" w:rsidP="003550D0">
      <w:pPr>
        <w:pStyle w:val="a3"/>
        <w:divId w:val="1763792703"/>
        <w:rPr>
          <w:szCs w:val="28"/>
        </w:rPr>
      </w:pPr>
      <w:r w:rsidRPr="005D28F7">
        <w:rPr>
          <w:szCs w:val="28"/>
        </w:rPr>
        <w:t xml:space="preserve">CRM </w:t>
      </w:r>
      <w:r w:rsidR="003C6280" w:rsidRPr="005D28F7">
        <w:rPr>
          <w:szCs w:val="28"/>
        </w:rPr>
        <w:t>повинна</w:t>
      </w:r>
      <w:r w:rsidR="00B46351" w:rsidRPr="005D28F7">
        <w:rPr>
          <w:szCs w:val="28"/>
        </w:rPr>
        <w:t xml:space="preserve"> забезпечувати</w:t>
      </w:r>
      <w:r w:rsidR="00FA09F8" w:rsidRPr="005D28F7">
        <w:rPr>
          <w:szCs w:val="28"/>
        </w:rPr>
        <w:t xml:space="preserve"> наступні можливості:</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Індивідуальні дашборди  -для візуальної і швидкої оцінки ситуації за даними і періодами.</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Керування розширеним профілем організації (логотип, дані організації,...), у тому числі управління областями організації контролю.</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Всі налаштування співробітників організації, а також можливість управління повноваженнями співробітників в межах повноважень організації.</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Можливість побачити всі дії співробітників вашої організації.</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Робота з відповідями (коментарями) у повідомленнях, включно з</w:t>
      </w:r>
      <w:r w:rsidR="00280A29" w:rsidRPr="005D28F7">
        <w:rPr>
          <w:rFonts w:ascii="Times New Roman" w:hAnsi="Times New Roman"/>
          <w:sz w:val="28"/>
          <w:szCs w:val="28"/>
          <w:lang w:val="uk-UA"/>
        </w:rPr>
        <w:t xml:space="preserve"> </w:t>
      </w:r>
      <w:r w:rsidRPr="005D28F7">
        <w:rPr>
          <w:rFonts w:ascii="Times New Roman" w:hAnsi="Times New Roman"/>
          <w:sz w:val="28"/>
          <w:szCs w:val="28"/>
          <w:lang w:val="uk-UA"/>
        </w:rPr>
        <w:t xml:space="preserve">датою завершення.  </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Можливість фільтрації і сортування повідомлень (за датами, за пріоритетами, за SLA,</w:t>
      </w:r>
      <w:r w:rsidR="00DB620F" w:rsidRPr="005D28F7">
        <w:rPr>
          <w:rFonts w:ascii="Times New Roman" w:hAnsi="Times New Roman"/>
          <w:sz w:val="28"/>
          <w:szCs w:val="28"/>
          <w:lang w:val="uk-UA"/>
        </w:rPr>
        <w:t xml:space="preserve"> </w:t>
      </w:r>
      <w:r w:rsidRPr="005D28F7">
        <w:rPr>
          <w:rFonts w:ascii="Times New Roman" w:hAnsi="Times New Roman"/>
          <w:sz w:val="28"/>
          <w:szCs w:val="28"/>
          <w:lang w:val="uk-UA"/>
        </w:rPr>
        <w:t>за датами публікації, по каналу, по регіонах і т. д.)</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Робота з пр</w:t>
      </w:r>
      <w:r w:rsidR="00DB620F" w:rsidRPr="005D28F7">
        <w:rPr>
          <w:rFonts w:ascii="Times New Roman" w:hAnsi="Times New Roman"/>
          <w:sz w:val="28"/>
          <w:szCs w:val="28"/>
          <w:lang w:val="uk-UA"/>
        </w:rPr>
        <w:t>і</w:t>
      </w:r>
      <w:r w:rsidRPr="005D28F7">
        <w:rPr>
          <w:rFonts w:ascii="Times New Roman" w:hAnsi="Times New Roman"/>
          <w:sz w:val="28"/>
          <w:szCs w:val="28"/>
          <w:lang w:val="uk-UA"/>
        </w:rPr>
        <w:t>орит</w:t>
      </w:r>
      <w:r w:rsidR="003C6280" w:rsidRPr="005D28F7">
        <w:rPr>
          <w:rFonts w:ascii="Times New Roman" w:hAnsi="Times New Roman"/>
          <w:sz w:val="28"/>
          <w:szCs w:val="28"/>
          <w:lang w:val="uk-UA"/>
        </w:rPr>
        <w:t>е</w:t>
      </w:r>
      <w:r w:rsidR="00D04517" w:rsidRPr="005D28F7">
        <w:rPr>
          <w:rFonts w:ascii="Times New Roman" w:hAnsi="Times New Roman"/>
          <w:sz w:val="28"/>
          <w:szCs w:val="28"/>
          <w:lang w:val="uk-UA"/>
        </w:rPr>
        <w:t>за</w:t>
      </w:r>
      <w:r w:rsidRPr="005D28F7">
        <w:rPr>
          <w:rFonts w:ascii="Times New Roman" w:hAnsi="Times New Roman"/>
          <w:sz w:val="28"/>
          <w:szCs w:val="28"/>
          <w:lang w:val="uk-UA"/>
        </w:rPr>
        <w:t>цією повідомлень (може бути встановлена співробітниками організацій).</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 xml:space="preserve">Можливість </w:t>
      </w:r>
      <w:r w:rsidR="00112D07" w:rsidRPr="005D28F7">
        <w:rPr>
          <w:rFonts w:ascii="Times New Roman" w:hAnsi="Times New Roman"/>
          <w:sz w:val="28"/>
          <w:szCs w:val="28"/>
          <w:lang w:val="uk-UA"/>
        </w:rPr>
        <w:t xml:space="preserve">перегляду інформації </w:t>
      </w:r>
      <w:r w:rsidR="007B2054" w:rsidRPr="005D28F7">
        <w:rPr>
          <w:rFonts w:ascii="Times New Roman" w:hAnsi="Times New Roman"/>
          <w:sz w:val="28"/>
          <w:szCs w:val="28"/>
          <w:lang w:val="uk-UA"/>
        </w:rPr>
        <w:t>в агрегованому вигляді по під</w:t>
      </w:r>
      <w:r w:rsidRPr="005D28F7">
        <w:rPr>
          <w:rFonts w:ascii="Times New Roman" w:hAnsi="Times New Roman"/>
          <w:sz w:val="28"/>
          <w:szCs w:val="28"/>
          <w:lang w:val="uk-UA"/>
        </w:rPr>
        <w:t>порядкован</w:t>
      </w:r>
      <w:r w:rsidR="009C0872" w:rsidRPr="005D28F7">
        <w:rPr>
          <w:rFonts w:ascii="Times New Roman" w:hAnsi="Times New Roman"/>
          <w:sz w:val="28"/>
          <w:szCs w:val="28"/>
          <w:lang w:val="uk-UA"/>
        </w:rPr>
        <w:t>ості</w:t>
      </w:r>
      <w:r w:rsidRPr="005D28F7">
        <w:rPr>
          <w:rFonts w:ascii="Times New Roman" w:hAnsi="Times New Roman"/>
          <w:sz w:val="28"/>
          <w:szCs w:val="28"/>
          <w:lang w:val="uk-UA"/>
        </w:rPr>
        <w:t xml:space="preserve"> (ієрархії) організацій.</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Організ</w:t>
      </w:r>
      <w:r w:rsidR="009C0872" w:rsidRPr="005D28F7">
        <w:rPr>
          <w:rFonts w:ascii="Times New Roman" w:hAnsi="Times New Roman"/>
          <w:sz w:val="28"/>
          <w:szCs w:val="28"/>
          <w:lang w:val="uk-UA"/>
        </w:rPr>
        <w:t>ація</w:t>
      </w:r>
      <w:r w:rsidRPr="005D28F7">
        <w:rPr>
          <w:rFonts w:ascii="Times New Roman" w:hAnsi="Times New Roman"/>
          <w:sz w:val="28"/>
          <w:szCs w:val="28"/>
          <w:lang w:val="uk-UA"/>
        </w:rPr>
        <w:t xml:space="preserve"> робот</w:t>
      </w:r>
      <w:r w:rsidR="009C0872" w:rsidRPr="005D28F7">
        <w:rPr>
          <w:rFonts w:ascii="Times New Roman" w:hAnsi="Times New Roman"/>
          <w:sz w:val="28"/>
          <w:szCs w:val="28"/>
          <w:lang w:val="uk-UA"/>
        </w:rPr>
        <w:t>и</w:t>
      </w:r>
      <w:r w:rsidRPr="005D28F7">
        <w:rPr>
          <w:rFonts w:ascii="Times New Roman" w:hAnsi="Times New Roman"/>
          <w:sz w:val="28"/>
          <w:szCs w:val="28"/>
          <w:lang w:val="uk-UA"/>
        </w:rPr>
        <w:t xml:space="preserve"> на основі метрик обміну повідомленнями.</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lastRenderedPageBreak/>
        <w:t xml:space="preserve">Можливість залишати замітки, </w:t>
      </w:r>
      <w:r w:rsidR="00F9767B" w:rsidRPr="005D28F7">
        <w:rPr>
          <w:rFonts w:ascii="Times New Roman" w:hAnsi="Times New Roman"/>
          <w:sz w:val="28"/>
          <w:szCs w:val="28"/>
          <w:lang w:val="uk-UA"/>
        </w:rPr>
        <w:t>при</w:t>
      </w:r>
      <w:r w:rsidRPr="005D28F7">
        <w:rPr>
          <w:rFonts w:ascii="Times New Roman" w:hAnsi="Times New Roman"/>
          <w:sz w:val="28"/>
          <w:szCs w:val="28"/>
          <w:lang w:val="uk-UA"/>
        </w:rPr>
        <w:t>мітки і коментарі для різних груп користувачів (особиста, для співробітників вашої організації, для всіх користувачів)</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Можливість спілкуватися безпосередньо з користувачем (не через публічні коментарі до посту), наприклад, для уточнення інформації.</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Швидкі відповіді за допомогою шаблонів (консервовані повідомлення/підготовлений вміст)</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Робота з реакціями</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Керування призначеннями працівників на роботу (призначення),зокрема створення автоматичних призначень (з категорії) для працівників у межах організації.</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Можливість швидко переглядати історію діяльності користувача та всі бесіди з ними.</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Можливість переглядати всі дії у вигляді стрічки подій (з гнучкою фільтраці</w:t>
      </w:r>
      <w:r w:rsidR="005E6845" w:rsidRPr="005D28F7">
        <w:rPr>
          <w:rFonts w:ascii="Times New Roman" w:hAnsi="Times New Roman"/>
          <w:sz w:val="28"/>
          <w:szCs w:val="28"/>
          <w:lang w:val="uk-UA"/>
        </w:rPr>
        <w:t>єю</w:t>
      </w:r>
      <w:r w:rsidRPr="005D28F7">
        <w:rPr>
          <w:rFonts w:ascii="Times New Roman" w:hAnsi="Times New Roman"/>
          <w:sz w:val="28"/>
          <w:szCs w:val="28"/>
          <w:lang w:val="uk-UA"/>
        </w:rPr>
        <w:t>)</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 xml:space="preserve">Можливість зручного </w:t>
      </w:r>
      <w:r w:rsidR="005E6845" w:rsidRPr="005D28F7">
        <w:rPr>
          <w:rFonts w:ascii="Times New Roman" w:hAnsi="Times New Roman"/>
          <w:sz w:val="28"/>
          <w:szCs w:val="28"/>
          <w:lang w:val="uk-UA"/>
        </w:rPr>
        <w:t>введення</w:t>
      </w:r>
      <w:r w:rsidRPr="005D28F7">
        <w:rPr>
          <w:rFonts w:ascii="Times New Roman" w:hAnsi="Times New Roman"/>
          <w:sz w:val="28"/>
          <w:szCs w:val="28"/>
          <w:lang w:val="uk-UA"/>
        </w:rPr>
        <w:t xml:space="preserve"> в систем</w:t>
      </w:r>
      <w:r w:rsidR="005E6845" w:rsidRPr="005D28F7">
        <w:rPr>
          <w:rFonts w:ascii="Times New Roman" w:hAnsi="Times New Roman"/>
          <w:sz w:val="28"/>
          <w:szCs w:val="28"/>
          <w:lang w:val="uk-UA"/>
        </w:rPr>
        <w:t>у</w:t>
      </w:r>
      <w:r w:rsidRPr="005D28F7">
        <w:rPr>
          <w:rFonts w:ascii="Times New Roman" w:hAnsi="Times New Roman"/>
          <w:sz w:val="28"/>
          <w:szCs w:val="28"/>
          <w:lang w:val="uk-UA"/>
        </w:rPr>
        <w:t xml:space="preserve"> повідомлень (проблем), що надходять </w:t>
      </w:r>
      <w:r w:rsidR="005E6845" w:rsidRPr="005D28F7">
        <w:rPr>
          <w:rFonts w:ascii="Times New Roman" w:hAnsi="Times New Roman"/>
          <w:sz w:val="28"/>
          <w:szCs w:val="28"/>
          <w:lang w:val="uk-UA"/>
        </w:rPr>
        <w:t>до</w:t>
      </w:r>
      <w:r w:rsidRPr="005D28F7">
        <w:rPr>
          <w:rFonts w:ascii="Times New Roman" w:hAnsi="Times New Roman"/>
          <w:sz w:val="28"/>
          <w:szCs w:val="28"/>
          <w:lang w:val="uk-UA"/>
        </w:rPr>
        <w:t xml:space="preserve"> організаці</w:t>
      </w:r>
      <w:r w:rsidR="005E6845" w:rsidRPr="005D28F7">
        <w:rPr>
          <w:rFonts w:ascii="Times New Roman" w:hAnsi="Times New Roman"/>
          <w:sz w:val="28"/>
          <w:szCs w:val="28"/>
          <w:lang w:val="uk-UA"/>
        </w:rPr>
        <w:t>ї</w:t>
      </w:r>
      <w:r w:rsidRPr="005D28F7">
        <w:rPr>
          <w:rFonts w:ascii="Times New Roman" w:hAnsi="Times New Roman"/>
          <w:sz w:val="28"/>
          <w:szCs w:val="28"/>
          <w:lang w:val="uk-UA"/>
        </w:rPr>
        <w:t xml:space="preserve"> через інші канали зв'язку (по телефону, паперові </w:t>
      </w:r>
      <w:r w:rsidR="00802F8A" w:rsidRPr="005D28F7">
        <w:rPr>
          <w:rFonts w:ascii="Times New Roman" w:hAnsi="Times New Roman"/>
          <w:sz w:val="28"/>
          <w:szCs w:val="28"/>
          <w:lang w:val="uk-UA"/>
        </w:rPr>
        <w:t>звернення</w:t>
      </w:r>
      <w:r w:rsidRPr="005D28F7">
        <w:rPr>
          <w:rFonts w:ascii="Times New Roman" w:hAnsi="Times New Roman"/>
          <w:sz w:val="28"/>
          <w:szCs w:val="28"/>
          <w:lang w:val="uk-UA"/>
        </w:rPr>
        <w:t>, по електронній пошті організації,...)-</w:t>
      </w:r>
      <w:r w:rsidR="00802F8A" w:rsidRPr="005D28F7">
        <w:rPr>
          <w:rFonts w:ascii="Times New Roman" w:hAnsi="Times New Roman"/>
          <w:sz w:val="28"/>
          <w:szCs w:val="28"/>
          <w:lang w:val="uk-UA"/>
        </w:rPr>
        <w:t xml:space="preserve"> </w:t>
      </w:r>
      <w:r w:rsidRPr="005D28F7">
        <w:rPr>
          <w:rFonts w:ascii="Times New Roman" w:hAnsi="Times New Roman"/>
          <w:sz w:val="28"/>
          <w:szCs w:val="28"/>
          <w:lang w:val="uk-UA"/>
        </w:rPr>
        <w:t xml:space="preserve">дозволить використовувати систему як контактний центр.    </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Керування видимістю повідомлень.</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Можливість виконувати групові операції обміну повідомленнями (змінити стан, пріоритети,...)</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Розділ "база знань", який може бути сформований для співробітників організації.</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Співробітник листування з модераторами і технічної підтримки безпосередньо з CRM і зберігає всю історію.</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Можливість спілкуватися з іншими організаціями з цього питання.</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lastRenderedPageBreak/>
        <w:t>Можливість друкувати замовлення на</w:t>
      </w:r>
      <w:r w:rsidR="00407E01" w:rsidRPr="005D28F7">
        <w:rPr>
          <w:rFonts w:ascii="Times New Roman" w:hAnsi="Times New Roman"/>
          <w:sz w:val="28"/>
          <w:szCs w:val="28"/>
          <w:lang w:val="uk-UA"/>
        </w:rPr>
        <w:t xml:space="preserve"> </w:t>
      </w:r>
      <w:r w:rsidRPr="005D28F7">
        <w:rPr>
          <w:rFonts w:ascii="Times New Roman" w:hAnsi="Times New Roman"/>
          <w:sz w:val="28"/>
          <w:szCs w:val="28"/>
          <w:lang w:val="uk-UA"/>
        </w:rPr>
        <w:t>роботу</w:t>
      </w:r>
      <w:r w:rsidR="00407E01" w:rsidRPr="005D28F7">
        <w:rPr>
          <w:rFonts w:ascii="Times New Roman" w:hAnsi="Times New Roman"/>
          <w:sz w:val="28"/>
          <w:szCs w:val="28"/>
          <w:lang w:val="uk-UA"/>
        </w:rPr>
        <w:t xml:space="preserve"> </w:t>
      </w:r>
      <w:r w:rsidRPr="005D28F7">
        <w:rPr>
          <w:rFonts w:ascii="Times New Roman" w:hAnsi="Times New Roman"/>
          <w:sz w:val="28"/>
          <w:szCs w:val="28"/>
          <w:lang w:val="uk-UA"/>
        </w:rPr>
        <w:t>з питань для працівників</w:t>
      </w:r>
      <w:r w:rsidR="00407E01" w:rsidRPr="005D28F7">
        <w:rPr>
          <w:rFonts w:ascii="Times New Roman" w:hAnsi="Times New Roman"/>
          <w:sz w:val="28"/>
          <w:szCs w:val="28"/>
          <w:lang w:val="uk-UA"/>
        </w:rPr>
        <w:t xml:space="preserve"> </w:t>
      </w:r>
      <w:r w:rsidRPr="005D28F7">
        <w:rPr>
          <w:rFonts w:ascii="Times New Roman" w:hAnsi="Times New Roman"/>
          <w:sz w:val="28"/>
          <w:szCs w:val="28"/>
          <w:lang w:val="uk-UA"/>
        </w:rPr>
        <w:t>або підрядників.</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Зручна робота з подібними повідомленнями (проблемами)</w:t>
      </w:r>
      <w:r w:rsidR="0097618B" w:rsidRPr="005D28F7">
        <w:rPr>
          <w:rFonts w:ascii="Times New Roman" w:hAnsi="Times New Roman"/>
          <w:sz w:val="28"/>
          <w:szCs w:val="28"/>
          <w:lang w:val="uk-UA"/>
        </w:rPr>
        <w:t xml:space="preserve"> </w:t>
      </w:r>
      <w:r w:rsidRPr="005D28F7">
        <w:rPr>
          <w:rFonts w:ascii="Times New Roman" w:hAnsi="Times New Roman"/>
          <w:sz w:val="28"/>
          <w:szCs w:val="28"/>
          <w:lang w:val="uk-UA"/>
        </w:rPr>
        <w:t>-</w:t>
      </w:r>
      <w:r w:rsidR="0097618B" w:rsidRPr="005D28F7">
        <w:rPr>
          <w:rFonts w:ascii="Times New Roman" w:hAnsi="Times New Roman"/>
          <w:sz w:val="28"/>
          <w:szCs w:val="28"/>
          <w:lang w:val="uk-UA"/>
        </w:rPr>
        <w:t xml:space="preserve"> </w:t>
      </w:r>
      <w:r w:rsidRPr="005D28F7">
        <w:rPr>
          <w:rFonts w:ascii="Times New Roman" w:hAnsi="Times New Roman"/>
          <w:sz w:val="28"/>
          <w:szCs w:val="28"/>
          <w:lang w:val="uk-UA"/>
        </w:rPr>
        <w:t>підказки, відносини.</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Використання міток</w:t>
      </w:r>
      <w:r w:rsidR="0097618B" w:rsidRPr="005D28F7">
        <w:rPr>
          <w:rFonts w:ascii="Times New Roman" w:hAnsi="Times New Roman"/>
          <w:sz w:val="28"/>
          <w:szCs w:val="28"/>
          <w:lang w:val="uk-UA"/>
        </w:rPr>
        <w:t xml:space="preserve"> тегів.</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Використ</w:t>
      </w:r>
      <w:r w:rsidR="0097618B" w:rsidRPr="005D28F7">
        <w:rPr>
          <w:rFonts w:ascii="Times New Roman" w:hAnsi="Times New Roman"/>
          <w:sz w:val="28"/>
          <w:szCs w:val="28"/>
          <w:lang w:val="uk-UA"/>
        </w:rPr>
        <w:t>ання</w:t>
      </w:r>
      <w:r w:rsidRPr="005D28F7">
        <w:rPr>
          <w:rFonts w:ascii="Times New Roman" w:hAnsi="Times New Roman"/>
          <w:sz w:val="28"/>
          <w:szCs w:val="28"/>
          <w:lang w:val="uk-UA"/>
        </w:rPr>
        <w:t xml:space="preserve"> внутрішні</w:t>
      </w:r>
      <w:r w:rsidR="00FE645A" w:rsidRPr="005D28F7">
        <w:rPr>
          <w:rFonts w:ascii="Times New Roman" w:hAnsi="Times New Roman"/>
          <w:sz w:val="28"/>
          <w:szCs w:val="28"/>
          <w:lang w:val="uk-UA"/>
        </w:rPr>
        <w:t>х</w:t>
      </w:r>
      <w:r w:rsidRPr="005D28F7">
        <w:rPr>
          <w:rFonts w:ascii="Times New Roman" w:hAnsi="Times New Roman"/>
          <w:sz w:val="28"/>
          <w:szCs w:val="28"/>
          <w:lang w:val="uk-UA"/>
        </w:rPr>
        <w:t xml:space="preserve"> статус</w:t>
      </w:r>
      <w:r w:rsidR="00FE645A" w:rsidRPr="005D28F7">
        <w:rPr>
          <w:rFonts w:ascii="Times New Roman" w:hAnsi="Times New Roman"/>
          <w:sz w:val="28"/>
          <w:szCs w:val="28"/>
          <w:lang w:val="uk-UA"/>
        </w:rPr>
        <w:t>ів</w:t>
      </w:r>
      <w:r w:rsidRPr="005D28F7">
        <w:rPr>
          <w:rFonts w:ascii="Times New Roman" w:hAnsi="Times New Roman"/>
          <w:sz w:val="28"/>
          <w:szCs w:val="28"/>
          <w:lang w:val="uk-UA"/>
        </w:rPr>
        <w:t xml:space="preserve"> для обробки повідомлень (на рівні замовлень на роботу).</w:t>
      </w:r>
    </w:p>
    <w:p w:rsidR="004D55F0"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Можливості розширеного пошуку інформації</w:t>
      </w:r>
    </w:p>
    <w:p w:rsidR="009E0D1D" w:rsidRPr="005D28F7" w:rsidRDefault="004D55F0" w:rsidP="003550D0">
      <w:pPr>
        <w:pStyle w:val="afa"/>
        <w:numPr>
          <w:ilvl w:val="0"/>
          <w:numId w:val="26"/>
        </w:numPr>
        <w:spacing w:after="120" w:line="360" w:lineRule="auto"/>
        <w:jc w:val="both"/>
        <w:divId w:val="1763792703"/>
        <w:rPr>
          <w:rFonts w:ascii="Times New Roman" w:hAnsi="Times New Roman"/>
          <w:sz w:val="28"/>
          <w:szCs w:val="28"/>
          <w:lang w:val="uk-UA"/>
        </w:rPr>
      </w:pPr>
      <w:r w:rsidRPr="005D28F7">
        <w:rPr>
          <w:rFonts w:ascii="Times New Roman" w:hAnsi="Times New Roman"/>
          <w:sz w:val="28"/>
          <w:szCs w:val="28"/>
          <w:lang w:val="uk-UA"/>
        </w:rPr>
        <w:t xml:space="preserve">Можливість </w:t>
      </w:r>
      <w:r w:rsidR="00FE645A" w:rsidRPr="005D28F7">
        <w:rPr>
          <w:rFonts w:ascii="Times New Roman" w:hAnsi="Times New Roman"/>
          <w:sz w:val="28"/>
          <w:szCs w:val="28"/>
          <w:lang w:val="uk-UA"/>
        </w:rPr>
        <w:t>виванта</w:t>
      </w:r>
      <w:r w:rsidR="009E0D1D" w:rsidRPr="005D28F7">
        <w:rPr>
          <w:rFonts w:ascii="Times New Roman" w:hAnsi="Times New Roman"/>
          <w:sz w:val="28"/>
          <w:szCs w:val="28"/>
          <w:lang w:val="uk-UA"/>
        </w:rPr>
        <w:t>ження</w:t>
      </w:r>
      <w:r w:rsidRPr="005D28F7">
        <w:rPr>
          <w:rFonts w:ascii="Times New Roman" w:hAnsi="Times New Roman"/>
          <w:sz w:val="28"/>
          <w:szCs w:val="28"/>
          <w:lang w:val="uk-UA"/>
        </w:rPr>
        <w:t xml:space="preserve"> і завантаж</w:t>
      </w:r>
      <w:r w:rsidR="009E0D1D" w:rsidRPr="005D28F7">
        <w:rPr>
          <w:rFonts w:ascii="Times New Roman" w:hAnsi="Times New Roman"/>
          <w:sz w:val="28"/>
          <w:szCs w:val="28"/>
          <w:lang w:val="uk-UA"/>
        </w:rPr>
        <w:t>ення</w:t>
      </w:r>
      <w:r w:rsidRPr="005D28F7">
        <w:rPr>
          <w:rFonts w:ascii="Times New Roman" w:hAnsi="Times New Roman"/>
          <w:sz w:val="28"/>
          <w:szCs w:val="28"/>
          <w:lang w:val="uk-UA"/>
        </w:rPr>
        <w:t xml:space="preserve"> </w:t>
      </w:r>
      <w:r w:rsidR="009E0D1D" w:rsidRPr="005D28F7">
        <w:rPr>
          <w:rFonts w:ascii="Times New Roman" w:hAnsi="Times New Roman"/>
          <w:sz w:val="28"/>
          <w:szCs w:val="28"/>
          <w:lang w:val="uk-UA"/>
        </w:rPr>
        <w:t>даних</w:t>
      </w:r>
      <w:r w:rsidRPr="005D28F7">
        <w:rPr>
          <w:rFonts w:ascii="Times New Roman" w:hAnsi="Times New Roman"/>
          <w:sz w:val="28"/>
          <w:szCs w:val="28"/>
          <w:lang w:val="uk-UA"/>
        </w:rPr>
        <w:t xml:space="preserve"> в систему </w:t>
      </w:r>
      <w:r w:rsidR="009E0D1D" w:rsidRPr="005D28F7">
        <w:rPr>
          <w:rFonts w:ascii="Times New Roman" w:hAnsi="Times New Roman"/>
          <w:sz w:val="28"/>
          <w:szCs w:val="28"/>
          <w:lang w:val="uk-UA"/>
        </w:rPr>
        <w:t>у</w:t>
      </w:r>
      <w:r w:rsidRPr="005D28F7">
        <w:rPr>
          <w:rFonts w:ascii="Times New Roman" w:hAnsi="Times New Roman"/>
          <w:sz w:val="28"/>
          <w:szCs w:val="28"/>
          <w:lang w:val="uk-UA"/>
        </w:rPr>
        <w:t xml:space="preserve"> різних форматах.</w:t>
      </w:r>
    </w:p>
    <w:p w:rsidR="009E0D1D" w:rsidRPr="005D28F7" w:rsidRDefault="009E0D1D" w:rsidP="00605912">
      <w:pPr>
        <w:pStyle w:val="4"/>
        <w:divId w:val="1763792703"/>
        <w:rPr>
          <w:color w:val="000000"/>
        </w:rPr>
      </w:pPr>
      <w:r w:rsidRPr="005D28F7">
        <w:t xml:space="preserve">3.1.7. </w:t>
      </w:r>
      <w:r w:rsidR="00BB203F" w:rsidRPr="005D28F7">
        <w:rPr>
          <w:color w:val="000000"/>
        </w:rPr>
        <w:t>Адміністративна частина</w:t>
      </w:r>
    </w:p>
    <w:p w:rsidR="00BB203F" w:rsidRPr="005D28F7" w:rsidRDefault="00BB203F" w:rsidP="003550D0">
      <w:pPr>
        <w:pStyle w:val="afa"/>
        <w:spacing w:after="120" w:line="240" w:lineRule="auto"/>
        <w:ind w:left="0"/>
        <w:jc w:val="both"/>
        <w:divId w:val="1763792703"/>
        <w:rPr>
          <w:rFonts w:ascii="Times New Roman" w:hAnsi="Times New Roman"/>
          <w:sz w:val="20"/>
          <w:szCs w:val="20"/>
          <w:lang w:val="uk-UA"/>
        </w:rPr>
      </w:pPr>
      <w:r w:rsidRPr="005D28F7">
        <w:rPr>
          <w:rFonts w:ascii="Times New Roman" w:hAnsi="Times New Roman"/>
          <w:color w:val="000000"/>
          <w:sz w:val="28"/>
          <w:szCs w:val="28"/>
          <w:lang w:val="uk-UA"/>
        </w:rPr>
        <w:t>Необхідно створити єдину адмін</w:t>
      </w:r>
      <w:r w:rsidR="009E6BFA">
        <w:rPr>
          <w:rFonts w:ascii="Times New Roman" w:hAnsi="Times New Roman"/>
          <w:color w:val="000000"/>
          <w:sz w:val="28"/>
          <w:szCs w:val="28"/>
          <w:lang w:val="uk-UA"/>
        </w:rPr>
        <w:t>істративну</w:t>
      </w:r>
      <w:r w:rsidRPr="005D28F7">
        <w:rPr>
          <w:rFonts w:ascii="Times New Roman" w:hAnsi="Times New Roman"/>
          <w:color w:val="000000"/>
          <w:sz w:val="28"/>
          <w:szCs w:val="28"/>
          <w:lang w:val="uk-UA"/>
        </w:rPr>
        <w:t xml:space="preserve"> частину для </w:t>
      </w:r>
      <w:r w:rsidR="003E6C00" w:rsidRPr="005D28F7">
        <w:rPr>
          <w:rFonts w:ascii="Times New Roman" w:hAnsi="Times New Roman"/>
          <w:color w:val="000000"/>
          <w:sz w:val="28"/>
          <w:szCs w:val="28"/>
          <w:lang w:val="uk-UA"/>
        </w:rPr>
        <w:t>сервісів «Проблеми та рішення» та «Програми розвитку»</w:t>
      </w:r>
      <w:r w:rsidR="005A6492" w:rsidRPr="005D28F7">
        <w:rPr>
          <w:rFonts w:ascii="Times New Roman" w:hAnsi="Times New Roman"/>
          <w:color w:val="000000"/>
          <w:sz w:val="28"/>
          <w:szCs w:val="28"/>
          <w:lang w:val="uk-UA"/>
        </w:rPr>
        <w:t xml:space="preserve"> із розділенням функціоналу по роля</w:t>
      </w:r>
      <w:r w:rsidR="009D7046">
        <w:rPr>
          <w:rFonts w:ascii="Times New Roman" w:hAnsi="Times New Roman"/>
          <w:color w:val="000000"/>
          <w:sz w:val="28"/>
          <w:szCs w:val="28"/>
          <w:lang w:val="uk-UA"/>
        </w:rPr>
        <w:t>х</w:t>
      </w:r>
      <w:r w:rsidR="00E13028" w:rsidRPr="005D28F7">
        <w:rPr>
          <w:rFonts w:ascii="Times New Roman" w:hAnsi="Times New Roman"/>
          <w:color w:val="000000"/>
          <w:sz w:val="28"/>
          <w:szCs w:val="28"/>
          <w:lang w:val="uk-UA"/>
        </w:rPr>
        <w:t xml:space="preserve">. Необхідно забезпечити повний цикл реєстрації та редагування даних по організаціям та іншим </w:t>
      </w:r>
      <w:r w:rsidR="00E4244E" w:rsidRPr="005D28F7">
        <w:rPr>
          <w:rFonts w:ascii="Times New Roman" w:hAnsi="Times New Roman"/>
          <w:color w:val="000000"/>
          <w:sz w:val="28"/>
          <w:szCs w:val="28"/>
          <w:lang w:val="uk-UA"/>
        </w:rPr>
        <w:t>сутностям.</w:t>
      </w:r>
    </w:p>
    <w:p w:rsidR="0030483C" w:rsidRPr="005D28F7" w:rsidRDefault="0030483C" w:rsidP="003002EF">
      <w:pPr>
        <w:pStyle w:val="a3"/>
        <w:divId w:val="1763792703"/>
        <w:rPr>
          <w:szCs w:val="28"/>
        </w:rPr>
      </w:pPr>
    </w:p>
    <w:p w:rsidR="003002EF" w:rsidRPr="005D28F7" w:rsidRDefault="003002EF" w:rsidP="003002EF">
      <w:pPr>
        <w:spacing w:after="120" w:line="240" w:lineRule="auto"/>
        <w:divId w:val="1763792703"/>
        <w:rPr>
          <w:b/>
          <w:bCs/>
          <w:sz w:val="26"/>
          <w:szCs w:val="26"/>
        </w:rPr>
      </w:pPr>
    </w:p>
    <w:p w:rsidR="00860610" w:rsidRPr="005D28F7" w:rsidRDefault="00503357" w:rsidP="00503357">
      <w:pPr>
        <w:pStyle w:val="2"/>
        <w:divId w:val="1763792703"/>
      </w:pPr>
      <w:r w:rsidRPr="005D28F7">
        <w:rPr>
          <w:szCs w:val="28"/>
        </w:rPr>
        <w:br w:type="page"/>
      </w:r>
      <w:bookmarkStart w:id="79" w:name="_Toc507687302"/>
      <w:bookmarkStart w:id="80" w:name="_Toc45803518"/>
      <w:bookmarkStart w:id="81" w:name="_Toc45803551"/>
      <w:bookmarkStart w:id="82" w:name="_Toc45803595"/>
      <w:r w:rsidR="00407292" w:rsidRPr="005D28F7">
        <w:rPr>
          <w:szCs w:val="28"/>
        </w:rPr>
        <w:lastRenderedPageBreak/>
        <w:t xml:space="preserve">Розділ </w:t>
      </w:r>
      <w:r w:rsidR="00C97EFA" w:rsidRPr="005D28F7">
        <w:t>4</w:t>
      </w:r>
      <w:r w:rsidR="00860610" w:rsidRPr="005D28F7">
        <w:t>. Перспективи розвитку та модернізація системи</w:t>
      </w:r>
      <w:bookmarkEnd w:id="79"/>
      <w:bookmarkEnd w:id="80"/>
      <w:bookmarkEnd w:id="81"/>
      <w:bookmarkEnd w:id="82"/>
    </w:p>
    <w:p w:rsidR="00860610" w:rsidRPr="005D28F7" w:rsidRDefault="00860610" w:rsidP="003550D0">
      <w:pPr>
        <w:pStyle w:val="a3"/>
        <w:divId w:val="1763792703"/>
        <w:rPr>
          <w:szCs w:val="28"/>
        </w:rPr>
      </w:pPr>
      <w:r w:rsidRPr="005D28F7">
        <w:rPr>
          <w:szCs w:val="28"/>
        </w:rPr>
        <w:t>При розробці системи передбачена можливість її подальшої модернізації та масштабування при мінімальних затратах часу по наступним напрямкам:</w:t>
      </w:r>
    </w:p>
    <w:p w:rsidR="00DD3DCD" w:rsidRPr="005D28F7" w:rsidRDefault="00545588" w:rsidP="003550D0">
      <w:pPr>
        <w:numPr>
          <w:ilvl w:val="0"/>
          <w:numId w:val="1"/>
        </w:numPr>
        <w:spacing w:before="100" w:beforeAutospacing="1" w:after="100" w:afterAutospacing="1"/>
        <w:divId w:val="1763792703"/>
        <w:rPr>
          <w:szCs w:val="28"/>
        </w:rPr>
      </w:pPr>
      <w:r w:rsidRPr="005D28F7">
        <w:rPr>
          <w:szCs w:val="28"/>
        </w:rPr>
        <w:t xml:space="preserve">масштабування системи у вигляді легкого приєднання до системи </w:t>
      </w:r>
      <w:r w:rsidR="00332C41" w:rsidRPr="005D28F7">
        <w:rPr>
          <w:szCs w:val="28"/>
        </w:rPr>
        <w:t xml:space="preserve">центральних та місцевих органів </w:t>
      </w:r>
      <w:r w:rsidR="00EC42DC" w:rsidRPr="005D28F7">
        <w:rPr>
          <w:szCs w:val="28"/>
        </w:rPr>
        <w:t>публічної влади</w:t>
      </w:r>
    </w:p>
    <w:p w:rsidR="00374CF2" w:rsidRPr="005D28F7" w:rsidRDefault="000B0AE3" w:rsidP="003550D0">
      <w:pPr>
        <w:numPr>
          <w:ilvl w:val="0"/>
          <w:numId w:val="1"/>
        </w:numPr>
        <w:spacing w:before="100" w:beforeAutospacing="1" w:after="100" w:afterAutospacing="1"/>
        <w:divId w:val="1763792703"/>
        <w:rPr>
          <w:szCs w:val="28"/>
        </w:rPr>
      </w:pPr>
      <w:r w:rsidRPr="005D28F7">
        <w:rPr>
          <w:szCs w:val="28"/>
        </w:rPr>
        <w:t xml:space="preserve">Інтеграція з іншими сервісами платформи </w:t>
      </w:r>
      <w:r w:rsidR="00310AB8" w:rsidRPr="005D28F7">
        <w:rPr>
          <w:szCs w:val="28"/>
        </w:rPr>
        <w:t>«E-dem.</w:t>
      </w:r>
      <w:r w:rsidR="007E0A1E" w:rsidRPr="005D28F7">
        <w:rPr>
          <w:szCs w:val="28"/>
        </w:rPr>
        <w:t>ua</w:t>
      </w:r>
      <w:r w:rsidR="00310AB8" w:rsidRPr="005D28F7">
        <w:rPr>
          <w:szCs w:val="28"/>
        </w:rPr>
        <w:t>».</w:t>
      </w:r>
    </w:p>
    <w:p w:rsidR="00860610" w:rsidRPr="005D28F7" w:rsidRDefault="00C97EFA" w:rsidP="00C97EFA">
      <w:pPr>
        <w:pStyle w:val="3"/>
        <w:divId w:val="1763792703"/>
      </w:pPr>
      <w:bookmarkStart w:id="83" w:name="_Toc448745639"/>
      <w:bookmarkStart w:id="84" w:name="_Toc467838517"/>
      <w:bookmarkStart w:id="85" w:name="_Toc467838980"/>
      <w:bookmarkStart w:id="86" w:name="_Toc467839010"/>
      <w:bookmarkStart w:id="87" w:name="_Toc507687303"/>
      <w:bookmarkStart w:id="88" w:name="_Toc45803519"/>
      <w:bookmarkStart w:id="89" w:name="_Toc45803552"/>
      <w:bookmarkStart w:id="90" w:name="_Toc45803596"/>
      <w:r w:rsidRPr="005D28F7">
        <w:t xml:space="preserve">4.1. </w:t>
      </w:r>
      <w:r w:rsidR="00860610" w:rsidRPr="005D28F7">
        <w:t xml:space="preserve"> Вимоги до ергономіки та технічної естетики</w:t>
      </w:r>
      <w:bookmarkEnd w:id="83"/>
      <w:bookmarkEnd w:id="84"/>
      <w:bookmarkEnd w:id="85"/>
      <w:bookmarkEnd w:id="86"/>
      <w:bookmarkEnd w:id="87"/>
      <w:bookmarkEnd w:id="88"/>
      <w:bookmarkEnd w:id="89"/>
      <w:bookmarkEnd w:id="90"/>
    </w:p>
    <w:p w:rsidR="00860610" w:rsidRPr="005D28F7" w:rsidRDefault="00860610" w:rsidP="00FD275B">
      <w:pPr>
        <w:divId w:val="1763792703"/>
        <w:rPr>
          <w:szCs w:val="28"/>
        </w:rPr>
      </w:pPr>
      <w:r w:rsidRPr="005D28F7">
        <w:t xml:space="preserve">Інтерфейс </w:t>
      </w:r>
      <w:r w:rsidR="00724712" w:rsidRPr="005D28F7">
        <w:t>обох підсистем</w:t>
      </w:r>
      <w:r w:rsidR="00307513" w:rsidRPr="005D28F7">
        <w:t xml:space="preserve"> повинен бути</w:t>
      </w:r>
      <w:r w:rsidRPr="005D28F7">
        <w:t xml:space="preserve"> зручни</w:t>
      </w:r>
      <w:r w:rsidR="00307513" w:rsidRPr="005D28F7">
        <w:t>м</w:t>
      </w:r>
      <w:r w:rsidRPr="005D28F7">
        <w:t xml:space="preserve"> та інтуїтивно зрозуміли</w:t>
      </w:r>
      <w:r w:rsidR="00307513" w:rsidRPr="005D28F7">
        <w:t xml:space="preserve">м користувачам. Форми внесення інформації повинні мати підказки щодо обов’язковості заповнення полів та щодо формату їх заповнення. </w:t>
      </w:r>
      <w:r w:rsidRPr="005D28F7">
        <w:t xml:space="preserve">Інтерфейс </w:t>
      </w:r>
      <w:r w:rsidR="000B0AE3" w:rsidRPr="005D28F7">
        <w:t>всіх</w:t>
      </w:r>
      <w:r w:rsidR="00724712" w:rsidRPr="005D28F7">
        <w:t xml:space="preserve"> підсистем</w:t>
      </w:r>
      <w:r w:rsidRPr="005D28F7">
        <w:t xml:space="preserve"> </w:t>
      </w:r>
      <w:r w:rsidR="00307513" w:rsidRPr="005D28F7">
        <w:t>повин</w:t>
      </w:r>
      <w:r w:rsidR="00AA0128" w:rsidRPr="005D28F7">
        <w:t>ен</w:t>
      </w:r>
      <w:r w:rsidR="00307513" w:rsidRPr="005D28F7">
        <w:t xml:space="preserve"> бути </w:t>
      </w:r>
      <w:r w:rsidR="00AA0128" w:rsidRPr="005D28F7">
        <w:t>орієнтований</w:t>
      </w:r>
      <w:r w:rsidRPr="005D28F7">
        <w:t xml:space="preserve"> на використання клавіатури та маніпулятора </w:t>
      </w:r>
      <w:r w:rsidR="00827F5C" w:rsidRPr="005D28F7">
        <w:t>«</w:t>
      </w:r>
      <w:r w:rsidRPr="005D28F7">
        <w:t>миша</w:t>
      </w:r>
      <w:r w:rsidR="00827F5C" w:rsidRPr="005D28F7">
        <w:t>»</w:t>
      </w:r>
      <w:r w:rsidR="0094677C" w:rsidRPr="005D28F7">
        <w:t xml:space="preserve"> (з </w:t>
      </w:r>
      <w:r w:rsidR="00051E8E" w:rsidRPr="005D28F7">
        <w:t>можливістю</w:t>
      </w:r>
      <w:r w:rsidR="0094677C" w:rsidRPr="005D28F7">
        <w:t xml:space="preserve"> використання тільки клавіатури, для пришвидшення </w:t>
      </w:r>
      <w:r w:rsidR="00051E8E" w:rsidRPr="005D28F7">
        <w:t>введення</w:t>
      </w:r>
      <w:r w:rsidR="0094677C" w:rsidRPr="005D28F7">
        <w:t xml:space="preserve"> інформації)</w:t>
      </w:r>
      <w:r w:rsidR="000B0AE3" w:rsidRPr="005D28F7">
        <w:t>, а також зручним при використанні з мобільних пристроїв (планшетів та смартфонів)</w:t>
      </w:r>
      <w:r w:rsidRPr="005D28F7">
        <w:t xml:space="preserve"> з мінімізацією кількості дій для виконання простих операцій. </w:t>
      </w:r>
    </w:p>
    <w:p w:rsidR="00860610" w:rsidRPr="005D28F7" w:rsidRDefault="00860610" w:rsidP="00FD275B">
      <w:pPr>
        <w:divId w:val="1763792703"/>
        <w:rPr>
          <w:szCs w:val="28"/>
        </w:rPr>
      </w:pPr>
      <w:r w:rsidRPr="005D28F7">
        <w:rPr>
          <w:szCs w:val="28"/>
        </w:rPr>
        <w:t xml:space="preserve">Взаємодія користувача з </w:t>
      </w:r>
      <w:r w:rsidR="00A96A49" w:rsidRPr="005D28F7">
        <w:rPr>
          <w:szCs w:val="28"/>
        </w:rPr>
        <w:t>системою</w:t>
      </w:r>
      <w:r w:rsidR="00563BC2" w:rsidRPr="005D28F7">
        <w:rPr>
          <w:szCs w:val="28"/>
        </w:rPr>
        <w:t xml:space="preserve"> повинна</w:t>
      </w:r>
      <w:r w:rsidRPr="005D28F7">
        <w:rPr>
          <w:szCs w:val="28"/>
        </w:rPr>
        <w:t xml:space="preserve"> викону</w:t>
      </w:r>
      <w:r w:rsidR="00563BC2" w:rsidRPr="005D28F7">
        <w:rPr>
          <w:szCs w:val="28"/>
        </w:rPr>
        <w:t>ватись</w:t>
      </w:r>
      <w:r w:rsidRPr="005D28F7">
        <w:rPr>
          <w:szCs w:val="28"/>
        </w:rPr>
        <w:t xml:space="preserve"> </w:t>
      </w:r>
      <w:r w:rsidR="00F34661" w:rsidRPr="005D28F7">
        <w:rPr>
          <w:szCs w:val="28"/>
        </w:rPr>
        <w:t>українською мовою</w:t>
      </w:r>
      <w:r w:rsidRPr="005D28F7">
        <w:rPr>
          <w:szCs w:val="28"/>
        </w:rPr>
        <w:t xml:space="preserve">, за винятком системних повідомлень, що не підлягають перекладу. </w:t>
      </w:r>
    </w:p>
    <w:p w:rsidR="00827F5C" w:rsidRPr="005D28F7" w:rsidRDefault="00563BC2" w:rsidP="00FD275B">
      <w:pPr>
        <w:divId w:val="1763792703"/>
        <w:rPr>
          <w:szCs w:val="28"/>
        </w:rPr>
      </w:pPr>
      <w:r w:rsidRPr="005D28F7">
        <w:rPr>
          <w:szCs w:val="28"/>
        </w:rPr>
        <w:t>Форми внесення інформації повинні</w:t>
      </w:r>
      <w:r w:rsidR="00860610" w:rsidRPr="005D28F7">
        <w:rPr>
          <w:szCs w:val="28"/>
        </w:rPr>
        <w:t xml:space="preserve"> забезпечу</w:t>
      </w:r>
      <w:r w:rsidRPr="005D28F7">
        <w:rPr>
          <w:szCs w:val="28"/>
        </w:rPr>
        <w:t>вати</w:t>
      </w:r>
      <w:r w:rsidR="00860610" w:rsidRPr="005D28F7">
        <w:rPr>
          <w:szCs w:val="28"/>
        </w:rPr>
        <w:t xml:space="preserve"> зменшення вірогідності помилок користувача при роботі з системою.</w:t>
      </w:r>
    </w:p>
    <w:p w:rsidR="00031EA8" w:rsidRPr="005D28F7" w:rsidRDefault="00724712" w:rsidP="00031EA8">
      <w:pPr>
        <w:divId w:val="1763792703"/>
        <w:rPr>
          <w:szCs w:val="28"/>
        </w:rPr>
      </w:pPr>
      <w:r w:rsidRPr="005D28F7">
        <w:rPr>
          <w:b/>
          <w:szCs w:val="28"/>
        </w:rPr>
        <w:t xml:space="preserve">Підсистеми </w:t>
      </w:r>
      <w:r w:rsidRPr="005D28F7">
        <w:rPr>
          <w:szCs w:val="28"/>
        </w:rPr>
        <w:t>повинн</w:t>
      </w:r>
      <w:r w:rsidR="000B0AE3" w:rsidRPr="005D28F7">
        <w:rPr>
          <w:szCs w:val="28"/>
        </w:rPr>
        <w:t>і</w:t>
      </w:r>
      <w:r w:rsidRPr="005D28F7">
        <w:rPr>
          <w:szCs w:val="28"/>
        </w:rPr>
        <w:t xml:space="preserve"> бути адаптован</w:t>
      </w:r>
      <w:r w:rsidR="000B0AE3" w:rsidRPr="005D28F7">
        <w:rPr>
          <w:szCs w:val="28"/>
        </w:rPr>
        <w:t>і</w:t>
      </w:r>
      <w:r w:rsidRPr="005D28F7">
        <w:rPr>
          <w:b/>
          <w:szCs w:val="28"/>
        </w:rPr>
        <w:t xml:space="preserve"> </w:t>
      </w:r>
      <w:r w:rsidR="000A4696" w:rsidRPr="005D28F7">
        <w:rPr>
          <w:szCs w:val="28"/>
        </w:rPr>
        <w:t xml:space="preserve">для використання людьми з вадами зору </w:t>
      </w:r>
      <w:r w:rsidR="00F852B4" w:rsidRPr="005D28F7">
        <w:rPr>
          <w:szCs w:val="28"/>
        </w:rPr>
        <w:t xml:space="preserve">із використанням збільшених шрифтів та </w:t>
      </w:r>
      <w:r w:rsidR="000B0AE3" w:rsidRPr="005D28F7">
        <w:rPr>
          <w:szCs w:val="28"/>
        </w:rPr>
        <w:t>контрастний фо</w:t>
      </w:r>
      <w:r w:rsidR="00F852B4" w:rsidRPr="005D28F7">
        <w:rPr>
          <w:szCs w:val="28"/>
        </w:rPr>
        <w:t>ну.</w:t>
      </w:r>
    </w:p>
    <w:p w:rsidR="00A75D78" w:rsidRPr="005D28F7" w:rsidRDefault="00C97EFA" w:rsidP="00C97EFA">
      <w:pPr>
        <w:pStyle w:val="3"/>
        <w:divId w:val="1763792703"/>
      </w:pPr>
      <w:bookmarkStart w:id="91" w:name="_Toc448745642"/>
      <w:bookmarkStart w:id="92" w:name="_Toc467838518"/>
      <w:bookmarkStart w:id="93" w:name="_Toc467838981"/>
      <w:bookmarkStart w:id="94" w:name="_Toc467839011"/>
      <w:bookmarkStart w:id="95" w:name="_Toc507687304"/>
      <w:bookmarkStart w:id="96" w:name="_Toc45803520"/>
      <w:bookmarkStart w:id="97" w:name="_Toc45803553"/>
      <w:bookmarkStart w:id="98" w:name="_Toc45803597"/>
      <w:r w:rsidRPr="005D28F7">
        <w:t xml:space="preserve">4.1.1. </w:t>
      </w:r>
      <w:r w:rsidR="00860610" w:rsidRPr="005D28F7">
        <w:t>Вимоги до захисту інформації від несанкціонованого доступу</w:t>
      </w:r>
      <w:bookmarkEnd w:id="91"/>
      <w:bookmarkEnd w:id="92"/>
      <w:bookmarkEnd w:id="93"/>
      <w:bookmarkEnd w:id="94"/>
      <w:bookmarkEnd w:id="95"/>
      <w:bookmarkEnd w:id="96"/>
      <w:bookmarkEnd w:id="97"/>
      <w:bookmarkEnd w:id="98"/>
    </w:p>
    <w:p w:rsidR="00860610" w:rsidRPr="005D28F7" w:rsidRDefault="00860610" w:rsidP="00024505">
      <w:pPr>
        <w:divId w:val="1763792703"/>
      </w:pPr>
      <w:r w:rsidRPr="005D28F7">
        <w:t xml:space="preserve">Захист інформації </w:t>
      </w:r>
      <w:r w:rsidR="00A96A49" w:rsidRPr="005D28F7">
        <w:t>системи</w:t>
      </w:r>
      <w:r w:rsidR="00FD275B" w:rsidRPr="005D28F7">
        <w:t xml:space="preserve"> має забезпечуватись</w:t>
      </w:r>
      <w:r w:rsidR="00C12514" w:rsidRPr="005D28F7">
        <w:t xml:space="preserve"> в тому числі</w:t>
      </w:r>
      <w:r w:rsidR="00FD275B" w:rsidRPr="005D28F7">
        <w:t>:</w:t>
      </w:r>
    </w:p>
    <w:p w:rsidR="00F7689A" w:rsidRPr="005D28F7" w:rsidRDefault="00FD275B" w:rsidP="00AC569C">
      <w:pPr>
        <w:numPr>
          <w:ilvl w:val="0"/>
          <w:numId w:val="2"/>
        </w:numPr>
        <w:divId w:val="1763792703"/>
      </w:pPr>
      <w:r w:rsidRPr="005D28F7">
        <w:t>використанням захищеного протоколу передачі інформації (https)</w:t>
      </w:r>
      <w:r w:rsidR="005E2E25" w:rsidRPr="005D28F7">
        <w:t xml:space="preserve"> </w:t>
      </w:r>
      <w:r w:rsidR="00A31C8E" w:rsidRPr="005D28F7">
        <w:t xml:space="preserve">для </w:t>
      </w:r>
      <w:r w:rsidR="00470112" w:rsidRPr="005D28F7">
        <w:t xml:space="preserve">роботи </w:t>
      </w:r>
      <w:r w:rsidR="00C2237E" w:rsidRPr="005D28F7">
        <w:rPr>
          <w:b/>
          <w:szCs w:val="28"/>
        </w:rPr>
        <w:t>порталу «</w:t>
      </w:r>
      <w:r w:rsidR="00A22731" w:rsidRPr="005D28F7">
        <w:rPr>
          <w:b/>
          <w:szCs w:val="28"/>
        </w:rPr>
        <w:t>Відкрите місто 2.0</w:t>
      </w:r>
      <w:r w:rsidR="00C2237E" w:rsidRPr="005D28F7">
        <w:rPr>
          <w:b/>
          <w:szCs w:val="28"/>
        </w:rPr>
        <w:t>»</w:t>
      </w:r>
      <w:r w:rsidR="004751D1" w:rsidRPr="005D28F7">
        <w:t>;</w:t>
      </w:r>
    </w:p>
    <w:p w:rsidR="00470112" w:rsidRPr="005D28F7" w:rsidRDefault="00330A2C" w:rsidP="00AC569C">
      <w:pPr>
        <w:numPr>
          <w:ilvl w:val="0"/>
          <w:numId w:val="2"/>
        </w:numPr>
        <w:divId w:val="1763792703"/>
      </w:pPr>
      <w:proofErr w:type="spellStart"/>
      <w:r w:rsidRPr="005D28F7">
        <w:lastRenderedPageBreak/>
        <w:t>л</w:t>
      </w:r>
      <w:r w:rsidR="00DD3DCD" w:rsidRPr="005D28F7">
        <w:t>огуван</w:t>
      </w:r>
      <w:r w:rsidR="00C2237E" w:rsidRPr="005D28F7">
        <w:t>ням</w:t>
      </w:r>
      <w:proofErr w:type="spellEnd"/>
      <w:r w:rsidR="00C2237E" w:rsidRPr="005D28F7">
        <w:t xml:space="preserve"> роботи користувачів системи.</w:t>
      </w:r>
    </w:p>
    <w:p w:rsidR="00860610" w:rsidRPr="005D28F7" w:rsidRDefault="00C97EFA" w:rsidP="00C97EFA">
      <w:pPr>
        <w:pStyle w:val="3"/>
        <w:divId w:val="1763792703"/>
      </w:pPr>
      <w:bookmarkStart w:id="99" w:name="_Toc448745643"/>
      <w:bookmarkStart w:id="100" w:name="_Toc467838519"/>
      <w:bookmarkStart w:id="101" w:name="_Toc467838982"/>
      <w:bookmarkStart w:id="102" w:name="_Toc467839012"/>
      <w:bookmarkStart w:id="103" w:name="_Toc507687305"/>
      <w:bookmarkStart w:id="104" w:name="_Toc45803521"/>
      <w:bookmarkStart w:id="105" w:name="_Toc45803554"/>
      <w:bookmarkStart w:id="106" w:name="_Toc45803598"/>
      <w:r w:rsidRPr="005D28F7">
        <w:t xml:space="preserve">4.1.2. </w:t>
      </w:r>
      <w:r w:rsidR="00860610" w:rsidRPr="005D28F7">
        <w:t xml:space="preserve">Вимоги до забезпечення збереження інформації </w:t>
      </w:r>
      <w:r w:rsidR="00825059" w:rsidRPr="005D28F7">
        <w:t xml:space="preserve">у випадку </w:t>
      </w:r>
      <w:bookmarkEnd w:id="99"/>
      <w:bookmarkEnd w:id="100"/>
      <w:bookmarkEnd w:id="101"/>
      <w:bookmarkEnd w:id="102"/>
      <w:r w:rsidR="003976D0" w:rsidRPr="005D28F7">
        <w:t>аварійних ситуацій</w:t>
      </w:r>
      <w:bookmarkEnd w:id="103"/>
      <w:bookmarkEnd w:id="104"/>
      <w:bookmarkEnd w:id="105"/>
      <w:bookmarkEnd w:id="106"/>
    </w:p>
    <w:p w:rsidR="00B5401F" w:rsidRPr="005D28F7" w:rsidRDefault="00024505" w:rsidP="002C6497">
      <w:pPr>
        <w:divId w:val="1763792703"/>
      </w:pPr>
      <w:r w:rsidRPr="005D28F7">
        <w:t xml:space="preserve">Забезпечення збереження інформації </w:t>
      </w:r>
      <w:r w:rsidR="00825059" w:rsidRPr="005D28F7">
        <w:t>у випадку аварій</w:t>
      </w:r>
      <w:r w:rsidR="003976D0" w:rsidRPr="005D28F7">
        <w:t>них ситуацій</w:t>
      </w:r>
      <w:r w:rsidRPr="005D28F7">
        <w:t xml:space="preserve"> повинно передбачатись архітектурою системи. </w:t>
      </w:r>
      <w:r w:rsidR="00825059" w:rsidRPr="005D28F7">
        <w:t xml:space="preserve">Система повинна </w:t>
      </w:r>
      <w:r w:rsidR="003976D0" w:rsidRPr="005D28F7">
        <w:t xml:space="preserve">передбачати </w:t>
      </w:r>
      <w:r w:rsidR="00867DDD" w:rsidRPr="005D28F7">
        <w:t>можливість</w:t>
      </w:r>
      <w:r w:rsidR="00825059" w:rsidRPr="005D28F7">
        <w:t xml:space="preserve"> </w:t>
      </w:r>
      <w:r w:rsidRPr="005D28F7">
        <w:t xml:space="preserve">створення резервних копій баз даних, файлів налаштувань, тощо. </w:t>
      </w:r>
      <w:r w:rsidR="003976D0" w:rsidRPr="005D28F7">
        <w:t xml:space="preserve">Відновлення інформації у випадку аварій повинно виконуватись за допомогою наперед передбачених сценаріїв </w:t>
      </w:r>
      <w:r w:rsidRPr="005D28F7">
        <w:t>адміністратор</w:t>
      </w:r>
      <w:r w:rsidR="003976D0" w:rsidRPr="005D28F7">
        <w:t>о</w:t>
      </w:r>
      <w:r w:rsidRPr="005D28F7">
        <w:t>м</w:t>
      </w:r>
      <w:r w:rsidR="003976D0" w:rsidRPr="005D28F7">
        <w:t xml:space="preserve"> системи за мінімально можливий термін</w:t>
      </w:r>
      <w:r w:rsidRPr="005D28F7">
        <w:t>.</w:t>
      </w:r>
      <w:bookmarkStart w:id="107" w:name="_Toc448745648"/>
      <w:bookmarkStart w:id="108" w:name="_Toc467838520"/>
      <w:bookmarkStart w:id="109" w:name="_Toc467838983"/>
      <w:bookmarkStart w:id="110" w:name="_Toc467839013"/>
    </w:p>
    <w:p w:rsidR="00427112" w:rsidRPr="005D28F7" w:rsidRDefault="00427112" w:rsidP="002C6497">
      <w:pPr>
        <w:divId w:val="1763792703"/>
      </w:pPr>
    </w:p>
    <w:p w:rsidR="00427112" w:rsidRPr="005D28F7" w:rsidRDefault="00427112" w:rsidP="002C6497">
      <w:pPr>
        <w:divId w:val="1763792703"/>
      </w:pPr>
      <w:r w:rsidRPr="005D28F7">
        <w:t xml:space="preserve">База даних користувачів та данні про проблеми </w:t>
      </w:r>
      <w:r w:rsidR="005B1563" w:rsidRPr="005D28F7">
        <w:t xml:space="preserve">буде надано переможцю </w:t>
      </w:r>
    </w:p>
    <w:p w:rsidR="0011148F" w:rsidRPr="005D28F7" w:rsidRDefault="0011148F" w:rsidP="002C6497">
      <w:pPr>
        <w:divId w:val="1763792703"/>
        <w:rPr>
          <w:b/>
        </w:rPr>
      </w:pPr>
    </w:p>
    <w:p w:rsidR="0011148F" w:rsidRPr="005D28F7" w:rsidRDefault="00C97EFA" w:rsidP="00503357">
      <w:pPr>
        <w:pStyle w:val="3"/>
        <w:divId w:val="1763792703"/>
      </w:pPr>
      <w:bookmarkStart w:id="111" w:name="_Toc45803522"/>
      <w:bookmarkStart w:id="112" w:name="_Toc45803555"/>
      <w:bookmarkStart w:id="113" w:name="_Toc45803599"/>
      <w:r w:rsidRPr="005D28F7">
        <w:t xml:space="preserve">4.1.3. </w:t>
      </w:r>
      <w:r w:rsidR="0011148F" w:rsidRPr="005D28F7">
        <w:t>Вимоги до авторизації</w:t>
      </w:r>
      <w:bookmarkEnd w:id="111"/>
      <w:bookmarkEnd w:id="112"/>
      <w:bookmarkEnd w:id="113"/>
    </w:p>
    <w:p w:rsidR="008D6AAE" w:rsidRPr="005D28F7" w:rsidRDefault="0011148F" w:rsidP="0011148F">
      <w:pPr>
        <w:divId w:val="1763792703"/>
        <w:rPr>
          <w:b/>
          <w:bCs/>
        </w:rPr>
      </w:pPr>
      <w:r w:rsidRPr="005D28F7">
        <w:rPr>
          <w:bCs/>
        </w:rPr>
        <w:t xml:space="preserve">Авторизація користувача відбувається з використанням ЄЦП, </w:t>
      </w:r>
      <w:proofErr w:type="spellStart"/>
      <w:r w:rsidRPr="005D28F7">
        <w:rPr>
          <w:bCs/>
        </w:rPr>
        <w:t>Bank</w:t>
      </w:r>
      <w:proofErr w:type="spellEnd"/>
      <w:r w:rsidRPr="005D28F7">
        <w:rPr>
          <w:bCs/>
        </w:rPr>
        <w:t xml:space="preserve"> ID або </w:t>
      </w:r>
      <w:proofErr w:type="spellStart"/>
      <w:r w:rsidRPr="005D28F7">
        <w:rPr>
          <w:bCs/>
        </w:rPr>
        <w:t>MobileID</w:t>
      </w:r>
      <w:proofErr w:type="spellEnd"/>
      <w:r w:rsidRPr="005D28F7">
        <w:rPr>
          <w:bCs/>
        </w:rPr>
        <w:t xml:space="preserve"> з використанням </w:t>
      </w:r>
      <w:r w:rsidR="007872D3" w:rsidRPr="005D28F7">
        <w:rPr>
          <w:bCs/>
        </w:rPr>
        <w:t xml:space="preserve">платформи </w:t>
      </w:r>
      <w:r w:rsidR="00F52DBC" w:rsidRPr="005D28F7">
        <w:rPr>
          <w:bCs/>
        </w:rPr>
        <w:t>e-dem</w:t>
      </w:r>
      <w:r w:rsidR="007872D3" w:rsidRPr="005D28F7">
        <w:rPr>
          <w:bCs/>
        </w:rPr>
        <w:t>.ua</w:t>
      </w:r>
      <w:r w:rsidR="00F52DBC" w:rsidRPr="005D28F7">
        <w:rPr>
          <w:bCs/>
        </w:rPr>
        <w:t xml:space="preserve"> та </w:t>
      </w:r>
      <w:r w:rsidR="00EA4383" w:rsidRPr="005D28F7">
        <w:rPr>
          <w:bCs/>
        </w:rPr>
        <w:t>інших довірених систем авторизації.</w:t>
      </w:r>
      <w:r w:rsidR="007872D3" w:rsidRPr="005D28F7">
        <w:rPr>
          <w:bCs/>
        </w:rPr>
        <w:t xml:space="preserve"> </w:t>
      </w:r>
      <w:r w:rsidRPr="005D28F7">
        <w:rPr>
          <w:bCs/>
        </w:rPr>
        <w:t xml:space="preserve">Після </w:t>
      </w:r>
      <w:r w:rsidRPr="005D28F7">
        <w:rPr>
          <w:b/>
          <w:bCs/>
        </w:rPr>
        <w:t>авторизації користувача система повинна</w:t>
      </w:r>
      <w:r w:rsidR="008D6AAE" w:rsidRPr="005D28F7">
        <w:rPr>
          <w:b/>
          <w:bCs/>
        </w:rPr>
        <w:t xml:space="preserve"> питати обов’язково:</w:t>
      </w:r>
    </w:p>
    <w:p w:rsidR="008D6AAE" w:rsidRPr="005D28F7" w:rsidRDefault="008D6AAE" w:rsidP="00503357">
      <w:pPr>
        <w:numPr>
          <w:ilvl w:val="0"/>
          <w:numId w:val="5"/>
        </w:numPr>
        <w:divId w:val="1763792703"/>
        <w:rPr>
          <w:bCs/>
        </w:rPr>
      </w:pPr>
      <w:r w:rsidRPr="005D28F7">
        <w:rPr>
          <w:bCs/>
        </w:rPr>
        <w:t>e-</w:t>
      </w:r>
      <w:proofErr w:type="spellStart"/>
      <w:r w:rsidRPr="005D28F7">
        <w:rPr>
          <w:bCs/>
        </w:rPr>
        <w:t>mail</w:t>
      </w:r>
      <w:proofErr w:type="spellEnd"/>
      <w:r w:rsidRPr="005D28F7">
        <w:rPr>
          <w:bCs/>
        </w:rPr>
        <w:t>, який надалі буде використовуватись як канал зв’язку для отримання інформації від ОМС та органів влади;</w:t>
      </w:r>
    </w:p>
    <w:p w:rsidR="0011148F" w:rsidRPr="005D28F7" w:rsidRDefault="008D6AAE" w:rsidP="00B90692">
      <w:pPr>
        <w:divId w:val="1763792703"/>
        <w:rPr>
          <w:bCs/>
        </w:rPr>
      </w:pPr>
      <w:r w:rsidRPr="005D28F7">
        <w:rPr>
          <w:b/>
        </w:rPr>
        <w:t>З</w:t>
      </w:r>
      <w:r w:rsidR="0011148F" w:rsidRPr="005D28F7">
        <w:rPr>
          <w:b/>
        </w:rPr>
        <w:t>а бажанням користувача пропонувати йому додати особисту інформацію в персональному кабінеті користувача</w:t>
      </w:r>
      <w:r w:rsidR="0011148F" w:rsidRPr="005D28F7">
        <w:rPr>
          <w:bCs/>
        </w:rPr>
        <w:t>:</w:t>
      </w:r>
    </w:p>
    <w:p w:rsidR="0011148F" w:rsidRPr="005D28F7" w:rsidRDefault="0011148F" w:rsidP="00AC569C">
      <w:pPr>
        <w:numPr>
          <w:ilvl w:val="0"/>
          <w:numId w:val="5"/>
        </w:numPr>
        <w:divId w:val="1763792703"/>
        <w:rPr>
          <w:bCs/>
        </w:rPr>
      </w:pPr>
      <w:r w:rsidRPr="005D28F7">
        <w:rPr>
          <w:bCs/>
        </w:rPr>
        <w:t>номер телефону, як додаткового каналу зв’язку користувача з органами влади для уточнення коментарів</w:t>
      </w:r>
      <w:r w:rsidR="00A26087" w:rsidRPr="005D28F7">
        <w:rPr>
          <w:bCs/>
        </w:rPr>
        <w:t xml:space="preserve">, та можливого проходження опитувань через </w:t>
      </w:r>
      <w:r w:rsidR="00EC42DC" w:rsidRPr="005D28F7">
        <w:rPr>
          <w:bCs/>
        </w:rPr>
        <w:t>месенджери</w:t>
      </w:r>
      <w:r w:rsidR="002A2001" w:rsidRPr="005D28F7">
        <w:rPr>
          <w:bCs/>
        </w:rPr>
        <w:t>, чат-боти</w:t>
      </w:r>
      <w:r w:rsidRPr="005D28F7">
        <w:rPr>
          <w:bCs/>
        </w:rPr>
        <w:t>;</w:t>
      </w:r>
    </w:p>
    <w:p w:rsidR="00A26087" w:rsidRPr="005D28F7" w:rsidRDefault="00A26087" w:rsidP="00AC569C">
      <w:pPr>
        <w:numPr>
          <w:ilvl w:val="0"/>
          <w:numId w:val="5"/>
        </w:numPr>
        <w:divId w:val="1763792703"/>
        <w:rPr>
          <w:bCs/>
        </w:rPr>
      </w:pPr>
      <w:r w:rsidRPr="005D28F7">
        <w:rPr>
          <w:bCs/>
        </w:rPr>
        <w:t>посилання на сторінку користувача у FB.</w:t>
      </w:r>
    </w:p>
    <w:p w:rsidR="0011148F" w:rsidRPr="005D28F7" w:rsidRDefault="007872D3" w:rsidP="00503357">
      <w:pPr>
        <w:spacing w:before="100" w:beforeAutospacing="1" w:after="100" w:afterAutospacing="1"/>
        <w:divId w:val="1763792703"/>
        <w:rPr>
          <w:rStyle w:val="a4"/>
          <w:b w:val="0"/>
          <w:bCs w:val="0"/>
          <w:szCs w:val="28"/>
        </w:rPr>
      </w:pPr>
      <w:r w:rsidRPr="005D28F7">
        <w:rPr>
          <w:szCs w:val="28"/>
        </w:rPr>
        <w:t>Платформа повинна мати адаптивний дизайн для мобільних пристроїв;</w:t>
      </w:r>
    </w:p>
    <w:p w:rsidR="00932701" w:rsidRPr="005D28F7" w:rsidRDefault="00860610" w:rsidP="00C97EFA">
      <w:pPr>
        <w:pStyle w:val="3"/>
        <w:divId w:val="1763792703"/>
        <w:rPr>
          <w:rStyle w:val="a4"/>
          <w:b/>
          <w:bCs/>
        </w:rPr>
      </w:pPr>
      <w:bookmarkStart w:id="114" w:name="_Toc507687306"/>
      <w:bookmarkStart w:id="115" w:name="_Toc45803523"/>
      <w:bookmarkStart w:id="116" w:name="_Toc45803556"/>
      <w:bookmarkStart w:id="117" w:name="_Toc45803600"/>
      <w:r w:rsidRPr="005D28F7">
        <w:rPr>
          <w:rStyle w:val="a4"/>
          <w:b/>
          <w:bCs/>
        </w:rPr>
        <w:lastRenderedPageBreak/>
        <w:t xml:space="preserve">4.2. </w:t>
      </w:r>
      <w:bookmarkStart w:id="118" w:name="_Toc507687313"/>
      <w:bookmarkStart w:id="119" w:name="_Toc467838528"/>
      <w:bookmarkStart w:id="120" w:name="_Toc467838991"/>
      <w:bookmarkStart w:id="121" w:name="_Toc467839021"/>
      <w:bookmarkEnd w:id="107"/>
      <w:bookmarkEnd w:id="108"/>
      <w:bookmarkEnd w:id="109"/>
      <w:bookmarkEnd w:id="110"/>
      <w:bookmarkEnd w:id="114"/>
      <w:r w:rsidR="00932701" w:rsidRPr="005D28F7">
        <w:rPr>
          <w:rStyle w:val="a4"/>
          <w:b/>
          <w:bCs/>
        </w:rPr>
        <w:t>Зв’язок з зовнішніми системами</w:t>
      </w:r>
      <w:bookmarkEnd w:id="115"/>
      <w:bookmarkEnd w:id="116"/>
      <w:bookmarkEnd w:id="117"/>
      <w:bookmarkEnd w:id="118"/>
    </w:p>
    <w:p w:rsidR="00932701" w:rsidRPr="005D28F7" w:rsidRDefault="00F325F4" w:rsidP="00932701">
      <w:pPr>
        <w:divId w:val="1763792703"/>
      </w:pPr>
      <w:r w:rsidRPr="005D28F7">
        <w:t>Платформою</w:t>
      </w:r>
      <w:r w:rsidR="00BD5665" w:rsidRPr="005D28F7">
        <w:t xml:space="preserve"> необхідно передбачити можливість «вбудовувати» вікно «</w:t>
      </w:r>
      <w:r w:rsidRPr="005D28F7">
        <w:t>Відкрите місто 2.0</w:t>
      </w:r>
      <w:r w:rsidR="008D6AAE" w:rsidRPr="005D28F7">
        <w:t>»</w:t>
      </w:r>
      <w:r w:rsidR="00BD5665" w:rsidRPr="005D28F7">
        <w:t xml:space="preserve">» за допомогою </w:t>
      </w:r>
      <w:proofErr w:type="spellStart"/>
      <w:r w:rsidR="00BD5665" w:rsidRPr="005D28F7">
        <w:t>embeded</w:t>
      </w:r>
      <w:proofErr w:type="spellEnd"/>
      <w:r w:rsidR="00BD5665" w:rsidRPr="005D28F7">
        <w:t xml:space="preserve"> коду</w:t>
      </w:r>
      <w:r w:rsidR="006F35B8" w:rsidRPr="005D28F7">
        <w:t>,</w:t>
      </w:r>
      <w:r w:rsidR="00BD5665" w:rsidRPr="005D28F7">
        <w:t xml:space="preserve"> як окремо</w:t>
      </w:r>
      <w:r w:rsidR="006F35B8" w:rsidRPr="005D28F7">
        <w:t>,</w:t>
      </w:r>
      <w:r w:rsidR="00BD5665" w:rsidRPr="005D28F7">
        <w:t xml:space="preserve"> так і </w:t>
      </w:r>
      <w:r w:rsidR="006F35B8" w:rsidRPr="005D28F7">
        <w:t>на офіційну сторінку міської ради. Ключова інформація про статистику сервіс</w:t>
      </w:r>
      <w:r w:rsidR="000E1087" w:rsidRPr="005D28F7">
        <w:t>у</w:t>
      </w:r>
      <w:r w:rsidR="006F35B8" w:rsidRPr="005D28F7">
        <w:t xml:space="preserve"> повинна вивантажуватися на </w:t>
      </w:r>
      <w:proofErr w:type="spellStart"/>
      <w:r w:rsidR="006F35B8" w:rsidRPr="005D28F7">
        <w:t>лендінгові</w:t>
      </w:r>
      <w:proofErr w:type="spellEnd"/>
      <w:r w:rsidR="006F35B8" w:rsidRPr="005D28F7">
        <w:t xml:space="preserve"> сторінки Платформи «</w:t>
      </w:r>
      <w:r w:rsidR="00E20D50" w:rsidRPr="005D28F7">
        <w:t>Е-</w:t>
      </w:r>
      <w:proofErr w:type="spellStart"/>
      <w:r w:rsidR="00E20D50" w:rsidRPr="005D28F7">
        <w:t>дем</w:t>
      </w:r>
      <w:proofErr w:type="spellEnd"/>
      <w:r w:rsidR="006F35B8" w:rsidRPr="005D28F7">
        <w:t>»</w:t>
      </w:r>
      <w:r w:rsidR="009A1E05" w:rsidRPr="005D28F7">
        <w:t>.</w:t>
      </w:r>
    </w:p>
    <w:p w:rsidR="00E30AD4" w:rsidRPr="005D28F7" w:rsidRDefault="00CF7542" w:rsidP="00C97EFA">
      <w:pPr>
        <w:pStyle w:val="1"/>
        <w:divId w:val="1763792703"/>
        <w:rPr>
          <w:rStyle w:val="a4"/>
          <w:b/>
          <w:bCs/>
        </w:rPr>
      </w:pPr>
      <w:r w:rsidRPr="005D28F7">
        <w:br w:type="page"/>
      </w:r>
      <w:bookmarkStart w:id="122" w:name="_Toc507687314"/>
      <w:bookmarkStart w:id="123" w:name="_Toc45803524"/>
      <w:bookmarkStart w:id="124" w:name="_Toc45803557"/>
      <w:bookmarkStart w:id="125" w:name="_Toc45803601"/>
      <w:r w:rsidR="00E30AD4" w:rsidRPr="005D28F7">
        <w:lastRenderedPageBreak/>
        <w:t xml:space="preserve">Розділ 5. ВИМОГИ ДО РОЗРОБКИ ТА </w:t>
      </w:r>
      <w:bookmarkEnd w:id="119"/>
      <w:bookmarkEnd w:id="120"/>
      <w:bookmarkEnd w:id="121"/>
      <w:r w:rsidR="004A0EDE" w:rsidRPr="005D28F7">
        <w:t>ПЕРЕДАЧІ ПРОГРАМНОГО ЗАБЕЗПЕЧЕННЯ</w:t>
      </w:r>
      <w:bookmarkEnd w:id="122"/>
      <w:bookmarkEnd w:id="123"/>
      <w:bookmarkEnd w:id="124"/>
      <w:bookmarkEnd w:id="125"/>
    </w:p>
    <w:p w:rsidR="008F4F78" w:rsidRPr="005D28F7" w:rsidRDefault="00E30AD4" w:rsidP="00707FAA">
      <w:pPr>
        <w:pStyle w:val="2"/>
        <w:divId w:val="1763792703"/>
        <w:rPr>
          <w:rStyle w:val="a4"/>
          <w:b/>
          <w:bCs/>
        </w:rPr>
      </w:pPr>
      <w:bookmarkStart w:id="126" w:name="_Toc467838529"/>
      <w:bookmarkStart w:id="127" w:name="_Toc467838992"/>
      <w:bookmarkStart w:id="128" w:name="_Toc467839022"/>
      <w:bookmarkStart w:id="129" w:name="_Toc507687315"/>
      <w:bookmarkStart w:id="130" w:name="_Toc45803525"/>
      <w:bookmarkStart w:id="131" w:name="_Toc45803558"/>
      <w:bookmarkStart w:id="132" w:name="_Toc45803602"/>
      <w:r w:rsidRPr="005D28F7">
        <w:rPr>
          <w:rStyle w:val="a4"/>
          <w:b/>
          <w:bCs/>
        </w:rPr>
        <w:t>5</w:t>
      </w:r>
      <w:r w:rsidR="008F4F78" w:rsidRPr="005D28F7">
        <w:rPr>
          <w:rStyle w:val="a4"/>
          <w:b/>
          <w:bCs/>
        </w:rPr>
        <w:t>.</w:t>
      </w:r>
      <w:r w:rsidRPr="005D28F7">
        <w:rPr>
          <w:rStyle w:val="a4"/>
          <w:b/>
          <w:bCs/>
        </w:rPr>
        <w:t>1</w:t>
      </w:r>
      <w:r w:rsidR="008F4F78" w:rsidRPr="005D28F7">
        <w:rPr>
          <w:rStyle w:val="a4"/>
          <w:b/>
          <w:bCs/>
        </w:rPr>
        <w:t xml:space="preserve">. Вимоги до </w:t>
      </w:r>
      <w:bookmarkEnd w:id="126"/>
      <w:bookmarkEnd w:id="127"/>
      <w:bookmarkEnd w:id="128"/>
      <w:r w:rsidR="001D2FB5" w:rsidRPr="005D28F7">
        <w:rPr>
          <w:rStyle w:val="a4"/>
          <w:b/>
          <w:bCs/>
        </w:rPr>
        <w:t>розробки програмного забезпечення</w:t>
      </w:r>
      <w:bookmarkEnd w:id="129"/>
      <w:bookmarkEnd w:id="130"/>
      <w:bookmarkEnd w:id="131"/>
      <w:bookmarkEnd w:id="132"/>
    </w:p>
    <w:p w:rsidR="00807D28" w:rsidRPr="005D28F7" w:rsidRDefault="00807D28" w:rsidP="00924B88">
      <w:pPr>
        <w:divId w:val="1763792703"/>
        <w:rPr>
          <w:rStyle w:val="a4"/>
          <w:b w:val="0"/>
        </w:rPr>
      </w:pPr>
      <w:r w:rsidRPr="005D28F7">
        <w:rPr>
          <w:rStyle w:val="a4"/>
          <w:b w:val="0"/>
        </w:rPr>
        <w:t xml:space="preserve">Проект повинен включати розробку </w:t>
      </w:r>
      <w:r w:rsidR="00FC20DA" w:rsidRPr="005D28F7">
        <w:rPr>
          <w:rStyle w:val="a4"/>
          <w:b w:val="0"/>
        </w:rPr>
        <w:t xml:space="preserve">технічного завдання, </w:t>
      </w:r>
      <w:r w:rsidRPr="005D28F7">
        <w:rPr>
          <w:rStyle w:val="a4"/>
          <w:b w:val="0"/>
        </w:rPr>
        <w:t>програмного забезпечення, встановлення його на сервер</w:t>
      </w:r>
      <w:r w:rsidR="005444A1" w:rsidRPr="005D28F7">
        <w:rPr>
          <w:rStyle w:val="a4"/>
          <w:b w:val="0"/>
        </w:rPr>
        <w:t xml:space="preserve">ах, налаштування, надання документації для проведення приймання </w:t>
      </w:r>
      <w:r w:rsidRPr="005D28F7">
        <w:rPr>
          <w:rStyle w:val="a4"/>
          <w:b w:val="0"/>
        </w:rPr>
        <w:t>та впровадження його в експлуатацію.</w:t>
      </w:r>
    </w:p>
    <w:p w:rsidR="001E00F2" w:rsidRPr="005D28F7" w:rsidRDefault="00E30AD4" w:rsidP="00707FAA">
      <w:pPr>
        <w:pStyle w:val="2"/>
        <w:divId w:val="1763792703"/>
        <w:rPr>
          <w:rStyle w:val="a4"/>
          <w:b/>
          <w:bCs/>
        </w:rPr>
      </w:pPr>
      <w:bookmarkStart w:id="133" w:name="_Toc467838530"/>
      <w:bookmarkStart w:id="134" w:name="_Toc467838993"/>
      <w:bookmarkStart w:id="135" w:name="_Toc467839023"/>
      <w:bookmarkStart w:id="136" w:name="_Toc507687316"/>
      <w:bookmarkStart w:id="137" w:name="_Toc45803526"/>
      <w:bookmarkStart w:id="138" w:name="_Toc45803559"/>
      <w:bookmarkStart w:id="139" w:name="_Toc45803603"/>
      <w:r w:rsidRPr="005D28F7">
        <w:rPr>
          <w:rStyle w:val="a4"/>
          <w:b/>
          <w:bCs/>
        </w:rPr>
        <w:t>5</w:t>
      </w:r>
      <w:r w:rsidR="001E00F2" w:rsidRPr="005D28F7">
        <w:rPr>
          <w:rStyle w:val="a4"/>
          <w:b/>
          <w:bCs/>
        </w:rPr>
        <w:t>.</w:t>
      </w:r>
      <w:r w:rsidRPr="005D28F7">
        <w:rPr>
          <w:rStyle w:val="a4"/>
          <w:b/>
          <w:bCs/>
        </w:rPr>
        <w:t>2</w:t>
      </w:r>
      <w:r w:rsidR="001E00F2" w:rsidRPr="005D28F7">
        <w:rPr>
          <w:rStyle w:val="a4"/>
          <w:b/>
          <w:bCs/>
        </w:rPr>
        <w:t>. Вимоги до передачі програмного забезпечення</w:t>
      </w:r>
      <w:bookmarkEnd w:id="133"/>
      <w:bookmarkEnd w:id="134"/>
      <w:bookmarkEnd w:id="135"/>
      <w:bookmarkEnd w:id="136"/>
      <w:bookmarkEnd w:id="137"/>
      <w:bookmarkEnd w:id="138"/>
      <w:bookmarkEnd w:id="139"/>
    </w:p>
    <w:p w:rsidR="008F4F78" w:rsidRPr="005D28F7" w:rsidRDefault="008F4F78" w:rsidP="008F4F78">
      <w:pPr>
        <w:divId w:val="1763792703"/>
      </w:pPr>
      <w:r w:rsidRPr="005D28F7">
        <w:t>При передачі програмного забезпечення мають бути передані:</w:t>
      </w:r>
    </w:p>
    <w:p w:rsidR="008F4F78" w:rsidRPr="005D28F7" w:rsidRDefault="000E1087" w:rsidP="00AC569C">
      <w:pPr>
        <w:numPr>
          <w:ilvl w:val="0"/>
          <w:numId w:val="3"/>
        </w:numPr>
        <w:divId w:val="1763792703"/>
      </w:pPr>
      <w:r w:rsidRPr="005D28F7">
        <w:t>Виключні</w:t>
      </w:r>
      <w:r w:rsidR="008F4F78" w:rsidRPr="005D28F7">
        <w:t xml:space="preserve"> майнові права на програмне забезпечення;</w:t>
      </w:r>
    </w:p>
    <w:p w:rsidR="008F4F78" w:rsidRPr="005D28F7" w:rsidRDefault="008F4F78" w:rsidP="00AC569C">
      <w:pPr>
        <w:numPr>
          <w:ilvl w:val="0"/>
          <w:numId w:val="3"/>
        </w:numPr>
        <w:divId w:val="1763792703"/>
      </w:pPr>
      <w:r w:rsidRPr="005D28F7">
        <w:t>Вихідні коди програмного забезпечення в електронному вигляді;</w:t>
      </w:r>
    </w:p>
    <w:p w:rsidR="008F4F78" w:rsidRPr="005D28F7" w:rsidRDefault="008F4F78" w:rsidP="00AC569C">
      <w:pPr>
        <w:numPr>
          <w:ilvl w:val="0"/>
          <w:numId w:val="3"/>
        </w:numPr>
        <w:divId w:val="1763792703"/>
      </w:pPr>
      <w:r w:rsidRPr="005D28F7">
        <w:t>Інсталяційний пакет програмного забезпечення в електронному вигляді;</w:t>
      </w:r>
    </w:p>
    <w:p w:rsidR="008F4F78" w:rsidRPr="005D28F7" w:rsidRDefault="008F4F78" w:rsidP="00AC569C">
      <w:pPr>
        <w:numPr>
          <w:ilvl w:val="0"/>
          <w:numId w:val="3"/>
        </w:numPr>
        <w:divId w:val="1763792703"/>
      </w:pPr>
      <w:r w:rsidRPr="005D28F7">
        <w:t>Інструкція по інсталяції та розгортанню програмного забезпечення;</w:t>
      </w:r>
    </w:p>
    <w:p w:rsidR="008F4F78" w:rsidRPr="005D28F7" w:rsidRDefault="001D2FB5" w:rsidP="00AC569C">
      <w:pPr>
        <w:numPr>
          <w:ilvl w:val="0"/>
          <w:numId w:val="3"/>
        </w:numPr>
        <w:divId w:val="1763792703"/>
      </w:pPr>
      <w:r w:rsidRPr="005D28F7">
        <w:t>Інструкція адміністратора,</w:t>
      </w:r>
      <w:r w:rsidR="0076778B" w:rsidRPr="005D28F7">
        <w:t xml:space="preserve"> </w:t>
      </w:r>
      <w:r w:rsidR="00666CFC" w:rsidRPr="005D28F7">
        <w:t>модератора</w:t>
      </w:r>
      <w:r w:rsidR="0076778B" w:rsidRPr="005D28F7">
        <w:t xml:space="preserve"> </w:t>
      </w:r>
      <w:r w:rsidRPr="005D28F7">
        <w:t xml:space="preserve">та користувача </w:t>
      </w:r>
      <w:r w:rsidR="008F4F78" w:rsidRPr="005D28F7">
        <w:t>програмного забезпечення;</w:t>
      </w:r>
    </w:p>
    <w:p w:rsidR="000E1087" w:rsidRPr="005D28F7" w:rsidRDefault="008C67F0" w:rsidP="00B158B2">
      <w:pPr>
        <w:divId w:val="1763792703"/>
      </w:pPr>
      <w:r w:rsidRPr="005D28F7">
        <w:t>Технічне завдання</w:t>
      </w:r>
      <w:r w:rsidR="0050104E" w:rsidRPr="005D28F7">
        <w:t xml:space="preserve"> на програмне забезпечення</w:t>
      </w:r>
      <w:r w:rsidR="0076778B" w:rsidRPr="005D28F7">
        <w:t xml:space="preserve">, </w:t>
      </w:r>
      <w:r w:rsidRPr="005D28F7">
        <w:t>Загальний опис</w:t>
      </w:r>
      <w:r w:rsidR="0050104E" w:rsidRPr="005D28F7">
        <w:t xml:space="preserve"> програмного забезпечення</w:t>
      </w:r>
      <w:r w:rsidR="000E1087" w:rsidRPr="005D28F7">
        <w:t>.</w:t>
      </w:r>
    </w:p>
    <w:p w:rsidR="000E1087" w:rsidRPr="005D28F7" w:rsidRDefault="000E1087" w:rsidP="00B158B2">
      <w:pPr>
        <w:divId w:val="1763792703"/>
        <w:rPr>
          <w:highlight w:val="yellow"/>
        </w:rPr>
      </w:pPr>
    </w:p>
    <w:p w:rsidR="000E1087" w:rsidRPr="005D28F7" w:rsidRDefault="000E1087" w:rsidP="00B158B2">
      <w:pPr>
        <w:divId w:val="1763792703"/>
        <w:rPr>
          <w:highlight w:val="yellow"/>
        </w:rPr>
      </w:pPr>
    </w:p>
    <w:p w:rsidR="000E1087" w:rsidRPr="005D28F7" w:rsidRDefault="000E1087" w:rsidP="00B158B2">
      <w:pPr>
        <w:divId w:val="1763792703"/>
        <w:rPr>
          <w:highlight w:val="yellow"/>
        </w:rPr>
      </w:pPr>
    </w:p>
    <w:p w:rsidR="000E1087" w:rsidRPr="005D28F7" w:rsidRDefault="000E1087" w:rsidP="00B158B2">
      <w:pPr>
        <w:divId w:val="1763792703"/>
        <w:rPr>
          <w:highlight w:val="yellow"/>
        </w:rPr>
      </w:pPr>
    </w:p>
    <w:p w:rsidR="000E1087" w:rsidRPr="005D28F7" w:rsidRDefault="000E1087" w:rsidP="00B158B2">
      <w:pPr>
        <w:divId w:val="1763792703"/>
        <w:rPr>
          <w:highlight w:val="yellow"/>
        </w:rPr>
      </w:pPr>
    </w:p>
    <w:p w:rsidR="00B449C5" w:rsidRPr="005D28F7" w:rsidRDefault="00B449C5" w:rsidP="00E325CE">
      <w:pPr>
        <w:pStyle w:val="2"/>
        <w:divId w:val="1763792703"/>
      </w:pPr>
    </w:p>
    <w:sectPr w:rsidR="00B449C5" w:rsidRPr="005D28F7" w:rsidSect="00B158B2">
      <w:headerReference w:type="even" r:id="rId14"/>
      <w:headerReference w:type="default" r:id="rId15"/>
      <w:footerReference w:type="even" r:id="rId16"/>
      <w:footerReference w:type="default" r:id="rId17"/>
      <w:headerReference w:type="first" r:id="rId18"/>
      <w:footerReference w:type="first" r:id="rId19"/>
      <w:pgSz w:w="12240" w:h="15840"/>
      <w:pgMar w:top="851" w:right="1440" w:bottom="568" w:left="1440" w:header="284"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B8B" w:rsidRDefault="00454B8B" w:rsidP="00DC53B7">
      <w:r>
        <w:separator/>
      </w:r>
    </w:p>
  </w:endnote>
  <w:endnote w:type="continuationSeparator" w:id="0">
    <w:p w:rsidR="00454B8B" w:rsidRDefault="00454B8B" w:rsidP="00DC53B7">
      <w:r>
        <w:continuationSeparator/>
      </w:r>
    </w:p>
  </w:endnote>
  <w:endnote w:type="continuationNotice" w:id="1">
    <w:p w:rsidR="00454B8B" w:rsidRDefault="00454B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34" w:rsidRDefault="00CC2534">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34" w:rsidRDefault="00CC2534">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34" w:rsidRDefault="00CC253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B8B" w:rsidRDefault="00454B8B" w:rsidP="00DC53B7">
      <w:r>
        <w:separator/>
      </w:r>
    </w:p>
  </w:footnote>
  <w:footnote w:type="continuationSeparator" w:id="0">
    <w:p w:rsidR="00454B8B" w:rsidRDefault="00454B8B" w:rsidP="00DC53B7">
      <w:r>
        <w:continuationSeparator/>
      </w:r>
    </w:p>
  </w:footnote>
  <w:footnote w:type="continuationNotice" w:id="1">
    <w:p w:rsidR="00454B8B" w:rsidRDefault="00454B8B">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34" w:rsidRDefault="00CC2534">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801" w:rsidRDefault="00452801">
    <w:pPr>
      <w:pStyle w:val="aa"/>
      <w:jc w:val="center"/>
    </w:pPr>
    <w:r>
      <w:fldChar w:fldCharType="begin"/>
    </w:r>
    <w:r>
      <w:instrText>PAGE   \* MERGEFORMAT</w:instrText>
    </w:r>
    <w:r>
      <w:fldChar w:fldCharType="separate"/>
    </w:r>
    <w:r w:rsidR="00115AC1" w:rsidRPr="00115AC1">
      <w:rPr>
        <w:noProof/>
        <w:lang w:val="ru-RU"/>
      </w:rPr>
      <w:t>3</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34" w:rsidRDefault="00CC253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B8B"/>
    <w:multiLevelType w:val="hybridMultilevel"/>
    <w:tmpl w:val="718A1E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546D54"/>
    <w:multiLevelType w:val="hybridMultilevel"/>
    <w:tmpl w:val="34BEBC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6F4884"/>
    <w:multiLevelType w:val="hybridMultilevel"/>
    <w:tmpl w:val="85906CB6"/>
    <w:lvl w:ilvl="0" w:tplc="3BA2157E">
      <w:start w:val="2"/>
      <w:numFmt w:val="bullet"/>
      <w:lvlText w:val="-"/>
      <w:lvlJc w:val="left"/>
      <w:pPr>
        <w:ind w:left="720" w:hanging="360"/>
      </w:pPr>
      <w:rPr>
        <w:rFonts w:ascii="Times New Roman" w:eastAsia="Times New Roman" w:hAnsi="Times New Roman" w:cs="Times New Roman" w:hint="default"/>
      </w:rPr>
    </w:lvl>
    <w:lvl w:ilvl="1" w:tplc="1F8CB3B8">
      <w:numFmt w:val="bullet"/>
      <w:lvlText w:val="•"/>
      <w:lvlJc w:val="left"/>
      <w:pPr>
        <w:ind w:left="1785" w:hanging="705"/>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1A4012"/>
    <w:multiLevelType w:val="hybridMultilevel"/>
    <w:tmpl w:val="7232699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A10B23"/>
    <w:multiLevelType w:val="hybridMultilevel"/>
    <w:tmpl w:val="EB9C6BFE"/>
    <w:lvl w:ilvl="0" w:tplc="4746DA1C">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7B35C2A"/>
    <w:multiLevelType w:val="hybridMultilevel"/>
    <w:tmpl w:val="F9D065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CA55F2"/>
    <w:multiLevelType w:val="hybridMultilevel"/>
    <w:tmpl w:val="EF2E5B24"/>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7" w15:restartNumberingAfterBreak="0">
    <w:nsid w:val="250607A6"/>
    <w:multiLevelType w:val="hybridMultilevel"/>
    <w:tmpl w:val="915E5FAE"/>
    <w:lvl w:ilvl="0" w:tplc="3BA2157E">
      <w:start w:val="2"/>
      <w:numFmt w:val="bullet"/>
      <w:lvlText w:val="-"/>
      <w:lvlJc w:val="left"/>
      <w:pPr>
        <w:ind w:left="2160" w:hanging="360"/>
      </w:pPr>
      <w:rPr>
        <w:rFonts w:ascii="Times New Roman" w:eastAsia="Times New Roman" w:hAnsi="Times New Roman" w:cs="Times New Roman"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8" w15:restartNumberingAfterBreak="0">
    <w:nsid w:val="2E0D52A4"/>
    <w:multiLevelType w:val="hybridMultilevel"/>
    <w:tmpl w:val="AAA2B3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3295E9E"/>
    <w:multiLevelType w:val="hybridMultilevel"/>
    <w:tmpl w:val="FF5C1342"/>
    <w:lvl w:ilvl="0" w:tplc="3BA2157E">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41D098A"/>
    <w:multiLevelType w:val="hybridMultilevel"/>
    <w:tmpl w:val="DF8A64C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34822934"/>
    <w:multiLevelType w:val="hybridMultilevel"/>
    <w:tmpl w:val="B1326A1C"/>
    <w:lvl w:ilvl="0" w:tplc="3BA2157E">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59A2035"/>
    <w:multiLevelType w:val="multilevel"/>
    <w:tmpl w:val="86422F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8508E"/>
    <w:multiLevelType w:val="hybridMultilevel"/>
    <w:tmpl w:val="59DA9C1E"/>
    <w:lvl w:ilvl="0" w:tplc="3BA2157E">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3F090843"/>
    <w:multiLevelType w:val="multilevel"/>
    <w:tmpl w:val="020A9BE6"/>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AD1040"/>
    <w:multiLevelType w:val="hybridMultilevel"/>
    <w:tmpl w:val="4F0016E6"/>
    <w:lvl w:ilvl="0" w:tplc="3BA2157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9601F37"/>
    <w:multiLevelType w:val="multilevel"/>
    <w:tmpl w:val="1FB6083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0632661"/>
    <w:multiLevelType w:val="multilevel"/>
    <w:tmpl w:val="0BC00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56005D8"/>
    <w:multiLevelType w:val="hybridMultilevel"/>
    <w:tmpl w:val="1352817E"/>
    <w:lvl w:ilvl="0" w:tplc="1F8CB3B8">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55B12C49"/>
    <w:multiLevelType w:val="hybridMultilevel"/>
    <w:tmpl w:val="5D82B6F2"/>
    <w:lvl w:ilvl="0" w:tplc="1F8CB3B8">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590861B6"/>
    <w:multiLevelType w:val="multilevel"/>
    <w:tmpl w:val="AC30529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D2645A7"/>
    <w:multiLevelType w:val="hybridMultilevel"/>
    <w:tmpl w:val="A72CC8F6"/>
    <w:lvl w:ilvl="0" w:tplc="1F8CB3B8">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15:restartNumberingAfterBreak="0">
    <w:nsid w:val="6B090B47"/>
    <w:multiLevelType w:val="hybridMultilevel"/>
    <w:tmpl w:val="913C46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C6D5AD5"/>
    <w:multiLevelType w:val="hybridMultilevel"/>
    <w:tmpl w:val="E42E7158"/>
    <w:lvl w:ilvl="0" w:tplc="3BA2157E">
      <w:start w:val="2"/>
      <w:numFmt w:val="bullet"/>
      <w:lvlText w:val="-"/>
      <w:lvlJc w:val="left"/>
      <w:pPr>
        <w:ind w:left="2160" w:hanging="360"/>
      </w:pPr>
      <w:rPr>
        <w:rFonts w:ascii="Times New Roman" w:eastAsia="Times New Roman" w:hAnsi="Times New Roman" w:cs="Times New Roman"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4" w15:restartNumberingAfterBreak="0">
    <w:nsid w:val="6DED6D8E"/>
    <w:multiLevelType w:val="hybridMultilevel"/>
    <w:tmpl w:val="D4FA3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870BFB"/>
    <w:multiLevelType w:val="multilevel"/>
    <w:tmpl w:val="AC30529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1F476A3"/>
    <w:multiLevelType w:val="hybridMultilevel"/>
    <w:tmpl w:val="3CFAA8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6D10918"/>
    <w:multiLevelType w:val="hybridMultilevel"/>
    <w:tmpl w:val="184C8C0C"/>
    <w:lvl w:ilvl="0" w:tplc="1F8CB3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25"/>
  </w:num>
  <w:num w:numId="5">
    <w:abstractNumId w:val="11"/>
  </w:num>
  <w:num w:numId="6">
    <w:abstractNumId w:val="1"/>
  </w:num>
  <w:num w:numId="7">
    <w:abstractNumId w:val="18"/>
  </w:num>
  <w:num w:numId="8">
    <w:abstractNumId w:val="7"/>
  </w:num>
  <w:num w:numId="9">
    <w:abstractNumId w:val="26"/>
  </w:num>
  <w:num w:numId="10">
    <w:abstractNumId w:val="0"/>
  </w:num>
  <w:num w:numId="11">
    <w:abstractNumId w:val="21"/>
  </w:num>
  <w:num w:numId="12">
    <w:abstractNumId w:val="8"/>
  </w:num>
  <w:num w:numId="13">
    <w:abstractNumId w:val="19"/>
  </w:num>
  <w:num w:numId="14">
    <w:abstractNumId w:val="23"/>
  </w:num>
  <w:num w:numId="15">
    <w:abstractNumId w:val="27"/>
  </w:num>
  <w:num w:numId="16">
    <w:abstractNumId w:val="13"/>
  </w:num>
  <w:num w:numId="17">
    <w:abstractNumId w:val="10"/>
  </w:num>
  <w:num w:numId="18">
    <w:abstractNumId w:val="9"/>
  </w:num>
  <w:num w:numId="19">
    <w:abstractNumId w:val="16"/>
  </w:num>
  <w:num w:numId="20">
    <w:abstractNumId w:val="15"/>
  </w:num>
  <w:num w:numId="21">
    <w:abstractNumId w:val="6"/>
  </w:num>
  <w:num w:numId="22">
    <w:abstractNumId w:val="14"/>
  </w:num>
  <w:num w:numId="23">
    <w:abstractNumId w:val="22"/>
  </w:num>
  <w:num w:numId="24">
    <w:abstractNumId w:val="20"/>
  </w:num>
  <w:num w:numId="25">
    <w:abstractNumId w:val="24"/>
  </w:num>
  <w:num w:numId="26">
    <w:abstractNumId w:val="17"/>
  </w:num>
  <w:num w:numId="27">
    <w:abstractNumId w:val="4"/>
  </w:num>
  <w:num w:numId="2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4D"/>
    <w:rsid w:val="0000041B"/>
    <w:rsid w:val="00000DAD"/>
    <w:rsid w:val="000022F1"/>
    <w:rsid w:val="0000787F"/>
    <w:rsid w:val="000102AB"/>
    <w:rsid w:val="00010C21"/>
    <w:rsid w:val="000123A4"/>
    <w:rsid w:val="00014A8E"/>
    <w:rsid w:val="000153E5"/>
    <w:rsid w:val="00016372"/>
    <w:rsid w:val="00017E96"/>
    <w:rsid w:val="0002241B"/>
    <w:rsid w:val="00024505"/>
    <w:rsid w:val="00027F68"/>
    <w:rsid w:val="00031EA8"/>
    <w:rsid w:val="00040215"/>
    <w:rsid w:val="0004054A"/>
    <w:rsid w:val="000475AC"/>
    <w:rsid w:val="00051E8E"/>
    <w:rsid w:val="000537B1"/>
    <w:rsid w:val="0005410C"/>
    <w:rsid w:val="00056723"/>
    <w:rsid w:val="00062D40"/>
    <w:rsid w:val="000677EC"/>
    <w:rsid w:val="000729F2"/>
    <w:rsid w:val="00073DAA"/>
    <w:rsid w:val="0007684E"/>
    <w:rsid w:val="000809DC"/>
    <w:rsid w:val="00081BF4"/>
    <w:rsid w:val="00082A79"/>
    <w:rsid w:val="00087C2D"/>
    <w:rsid w:val="00090A50"/>
    <w:rsid w:val="000A0899"/>
    <w:rsid w:val="000A4696"/>
    <w:rsid w:val="000A51D6"/>
    <w:rsid w:val="000A57A9"/>
    <w:rsid w:val="000B0AE3"/>
    <w:rsid w:val="000B185C"/>
    <w:rsid w:val="000B56E2"/>
    <w:rsid w:val="000B5F80"/>
    <w:rsid w:val="000B6C21"/>
    <w:rsid w:val="000C12E4"/>
    <w:rsid w:val="000C2E4A"/>
    <w:rsid w:val="000C4F68"/>
    <w:rsid w:val="000C5919"/>
    <w:rsid w:val="000C787E"/>
    <w:rsid w:val="000D7260"/>
    <w:rsid w:val="000E1087"/>
    <w:rsid w:val="000F2190"/>
    <w:rsid w:val="000F2AA6"/>
    <w:rsid w:val="000F74E7"/>
    <w:rsid w:val="0010088E"/>
    <w:rsid w:val="001077D0"/>
    <w:rsid w:val="0011148F"/>
    <w:rsid w:val="00112B4E"/>
    <w:rsid w:val="00112D07"/>
    <w:rsid w:val="00113FA0"/>
    <w:rsid w:val="00115AC1"/>
    <w:rsid w:val="001163F4"/>
    <w:rsid w:val="00116522"/>
    <w:rsid w:val="001230F1"/>
    <w:rsid w:val="00133CCF"/>
    <w:rsid w:val="001340E2"/>
    <w:rsid w:val="001413AD"/>
    <w:rsid w:val="00142115"/>
    <w:rsid w:val="00144870"/>
    <w:rsid w:val="001476BF"/>
    <w:rsid w:val="00147B0D"/>
    <w:rsid w:val="0015053F"/>
    <w:rsid w:val="00150AE2"/>
    <w:rsid w:val="001522E4"/>
    <w:rsid w:val="001549D6"/>
    <w:rsid w:val="00154B28"/>
    <w:rsid w:val="00162576"/>
    <w:rsid w:val="001632AB"/>
    <w:rsid w:val="00164A9C"/>
    <w:rsid w:val="00171B48"/>
    <w:rsid w:val="00175CF8"/>
    <w:rsid w:val="0017640C"/>
    <w:rsid w:val="001771B2"/>
    <w:rsid w:val="00177BDF"/>
    <w:rsid w:val="00180808"/>
    <w:rsid w:val="0018198B"/>
    <w:rsid w:val="00192A5F"/>
    <w:rsid w:val="00194CF8"/>
    <w:rsid w:val="001A237E"/>
    <w:rsid w:val="001B0A64"/>
    <w:rsid w:val="001B324C"/>
    <w:rsid w:val="001B62A5"/>
    <w:rsid w:val="001C4CC2"/>
    <w:rsid w:val="001C53E4"/>
    <w:rsid w:val="001C7594"/>
    <w:rsid w:val="001D029D"/>
    <w:rsid w:val="001D0510"/>
    <w:rsid w:val="001D1A05"/>
    <w:rsid w:val="001D2552"/>
    <w:rsid w:val="001D2FB5"/>
    <w:rsid w:val="001D2FCF"/>
    <w:rsid w:val="001D33FE"/>
    <w:rsid w:val="001D5FD6"/>
    <w:rsid w:val="001E00F2"/>
    <w:rsid w:val="001E1424"/>
    <w:rsid w:val="001E3D97"/>
    <w:rsid w:val="001E449B"/>
    <w:rsid w:val="001E65C6"/>
    <w:rsid w:val="001E6ABF"/>
    <w:rsid w:val="001E7F91"/>
    <w:rsid w:val="001F0532"/>
    <w:rsid w:val="001F2EE0"/>
    <w:rsid w:val="001F7A47"/>
    <w:rsid w:val="00200A66"/>
    <w:rsid w:val="00201E46"/>
    <w:rsid w:val="002050FF"/>
    <w:rsid w:val="002076B0"/>
    <w:rsid w:val="00207F49"/>
    <w:rsid w:val="0021505A"/>
    <w:rsid w:val="00215ED8"/>
    <w:rsid w:val="00216078"/>
    <w:rsid w:val="00216D9A"/>
    <w:rsid w:val="00224F02"/>
    <w:rsid w:val="00225B74"/>
    <w:rsid w:val="002314D1"/>
    <w:rsid w:val="002314DC"/>
    <w:rsid w:val="0024184E"/>
    <w:rsid w:val="00242BD1"/>
    <w:rsid w:val="002471C7"/>
    <w:rsid w:val="00247C58"/>
    <w:rsid w:val="002600D9"/>
    <w:rsid w:val="002627F5"/>
    <w:rsid w:val="002636D1"/>
    <w:rsid w:val="00270C46"/>
    <w:rsid w:val="002717C7"/>
    <w:rsid w:val="00275AF0"/>
    <w:rsid w:val="00280A29"/>
    <w:rsid w:val="00285563"/>
    <w:rsid w:val="00286F6E"/>
    <w:rsid w:val="00291830"/>
    <w:rsid w:val="00292C4C"/>
    <w:rsid w:val="0029390D"/>
    <w:rsid w:val="00294894"/>
    <w:rsid w:val="0029759B"/>
    <w:rsid w:val="002A2001"/>
    <w:rsid w:val="002A396C"/>
    <w:rsid w:val="002A57D3"/>
    <w:rsid w:val="002A5894"/>
    <w:rsid w:val="002A6420"/>
    <w:rsid w:val="002A6DC1"/>
    <w:rsid w:val="002A7E44"/>
    <w:rsid w:val="002B15B2"/>
    <w:rsid w:val="002B3A1B"/>
    <w:rsid w:val="002B6AA0"/>
    <w:rsid w:val="002B7DB1"/>
    <w:rsid w:val="002C0270"/>
    <w:rsid w:val="002C051E"/>
    <w:rsid w:val="002C2308"/>
    <w:rsid w:val="002C296B"/>
    <w:rsid w:val="002C6497"/>
    <w:rsid w:val="002D337B"/>
    <w:rsid w:val="002D5E30"/>
    <w:rsid w:val="002D61E8"/>
    <w:rsid w:val="002E328F"/>
    <w:rsid w:val="002E5FA1"/>
    <w:rsid w:val="002E6BB2"/>
    <w:rsid w:val="002F44E5"/>
    <w:rsid w:val="002F537F"/>
    <w:rsid w:val="003002EF"/>
    <w:rsid w:val="003014BF"/>
    <w:rsid w:val="0030483C"/>
    <w:rsid w:val="00307513"/>
    <w:rsid w:val="00310AB8"/>
    <w:rsid w:val="00311EBD"/>
    <w:rsid w:val="003123A1"/>
    <w:rsid w:val="0031525C"/>
    <w:rsid w:val="00316FFA"/>
    <w:rsid w:val="00317C24"/>
    <w:rsid w:val="0032200E"/>
    <w:rsid w:val="00322139"/>
    <w:rsid w:val="003264F0"/>
    <w:rsid w:val="00330829"/>
    <w:rsid w:val="00330A2C"/>
    <w:rsid w:val="00330E21"/>
    <w:rsid w:val="00332C41"/>
    <w:rsid w:val="00333561"/>
    <w:rsid w:val="003343C1"/>
    <w:rsid w:val="00341D7E"/>
    <w:rsid w:val="0034792F"/>
    <w:rsid w:val="00354AF6"/>
    <w:rsid w:val="003550D0"/>
    <w:rsid w:val="00361BAE"/>
    <w:rsid w:val="00361E31"/>
    <w:rsid w:val="00363E23"/>
    <w:rsid w:val="00365F8E"/>
    <w:rsid w:val="0037232A"/>
    <w:rsid w:val="003723B5"/>
    <w:rsid w:val="003724C4"/>
    <w:rsid w:val="00372E70"/>
    <w:rsid w:val="0037336D"/>
    <w:rsid w:val="00374CF2"/>
    <w:rsid w:val="003758FC"/>
    <w:rsid w:val="00376FEE"/>
    <w:rsid w:val="00377D20"/>
    <w:rsid w:val="00382FC3"/>
    <w:rsid w:val="00385D38"/>
    <w:rsid w:val="0039035D"/>
    <w:rsid w:val="0039054A"/>
    <w:rsid w:val="00390CC0"/>
    <w:rsid w:val="00392E33"/>
    <w:rsid w:val="003971B8"/>
    <w:rsid w:val="003976D0"/>
    <w:rsid w:val="003A3F26"/>
    <w:rsid w:val="003B208B"/>
    <w:rsid w:val="003B6095"/>
    <w:rsid w:val="003C3B23"/>
    <w:rsid w:val="003C42B2"/>
    <w:rsid w:val="003C4B66"/>
    <w:rsid w:val="003C6280"/>
    <w:rsid w:val="003C6346"/>
    <w:rsid w:val="003D5490"/>
    <w:rsid w:val="003D6AED"/>
    <w:rsid w:val="003D6CB0"/>
    <w:rsid w:val="003D7ADD"/>
    <w:rsid w:val="003E03A7"/>
    <w:rsid w:val="003E0E27"/>
    <w:rsid w:val="003E0EE1"/>
    <w:rsid w:val="003E54A5"/>
    <w:rsid w:val="003E628D"/>
    <w:rsid w:val="003E62A4"/>
    <w:rsid w:val="003E6C00"/>
    <w:rsid w:val="003E6CF7"/>
    <w:rsid w:val="003E708E"/>
    <w:rsid w:val="003E7EF7"/>
    <w:rsid w:val="003F4ADF"/>
    <w:rsid w:val="003F739B"/>
    <w:rsid w:val="00407292"/>
    <w:rsid w:val="0040771E"/>
    <w:rsid w:val="00407CB9"/>
    <w:rsid w:val="00407E01"/>
    <w:rsid w:val="00410029"/>
    <w:rsid w:val="00411C69"/>
    <w:rsid w:val="00422621"/>
    <w:rsid w:val="00422F41"/>
    <w:rsid w:val="00425182"/>
    <w:rsid w:val="00427112"/>
    <w:rsid w:val="004312B9"/>
    <w:rsid w:val="004355D6"/>
    <w:rsid w:val="00440DC7"/>
    <w:rsid w:val="00442D37"/>
    <w:rsid w:val="00444DDD"/>
    <w:rsid w:val="00447F2C"/>
    <w:rsid w:val="00452801"/>
    <w:rsid w:val="00453A3F"/>
    <w:rsid w:val="00454B8B"/>
    <w:rsid w:val="00455EA0"/>
    <w:rsid w:val="00456E65"/>
    <w:rsid w:val="0046058C"/>
    <w:rsid w:val="00460CEA"/>
    <w:rsid w:val="00461317"/>
    <w:rsid w:val="00465F17"/>
    <w:rsid w:val="00470112"/>
    <w:rsid w:val="00472286"/>
    <w:rsid w:val="004742B4"/>
    <w:rsid w:val="004751D1"/>
    <w:rsid w:val="004761E6"/>
    <w:rsid w:val="00480108"/>
    <w:rsid w:val="00485F00"/>
    <w:rsid w:val="004920F8"/>
    <w:rsid w:val="00492DD9"/>
    <w:rsid w:val="00492F54"/>
    <w:rsid w:val="00493F3A"/>
    <w:rsid w:val="00495737"/>
    <w:rsid w:val="004A0EDE"/>
    <w:rsid w:val="004A1A95"/>
    <w:rsid w:val="004A240E"/>
    <w:rsid w:val="004A6171"/>
    <w:rsid w:val="004A7D20"/>
    <w:rsid w:val="004B4CD2"/>
    <w:rsid w:val="004B6BF6"/>
    <w:rsid w:val="004B7BF1"/>
    <w:rsid w:val="004B7F8C"/>
    <w:rsid w:val="004C2631"/>
    <w:rsid w:val="004C36C8"/>
    <w:rsid w:val="004D3EAF"/>
    <w:rsid w:val="004D55F0"/>
    <w:rsid w:val="004D6FC9"/>
    <w:rsid w:val="004E3DA6"/>
    <w:rsid w:val="004F19A6"/>
    <w:rsid w:val="004F3246"/>
    <w:rsid w:val="004F6329"/>
    <w:rsid w:val="004F66C5"/>
    <w:rsid w:val="0050104E"/>
    <w:rsid w:val="0050292A"/>
    <w:rsid w:val="00503357"/>
    <w:rsid w:val="0050462D"/>
    <w:rsid w:val="0050487B"/>
    <w:rsid w:val="00507769"/>
    <w:rsid w:val="00507C36"/>
    <w:rsid w:val="005152FB"/>
    <w:rsid w:val="00515BA2"/>
    <w:rsid w:val="00522D29"/>
    <w:rsid w:val="00530440"/>
    <w:rsid w:val="00531D2A"/>
    <w:rsid w:val="00535C71"/>
    <w:rsid w:val="00536EF1"/>
    <w:rsid w:val="00540AA9"/>
    <w:rsid w:val="00542F9E"/>
    <w:rsid w:val="00543006"/>
    <w:rsid w:val="005444A1"/>
    <w:rsid w:val="00545588"/>
    <w:rsid w:val="00554397"/>
    <w:rsid w:val="005576F0"/>
    <w:rsid w:val="00560DFF"/>
    <w:rsid w:val="00562FC2"/>
    <w:rsid w:val="00563BC2"/>
    <w:rsid w:val="00563E69"/>
    <w:rsid w:val="0057227F"/>
    <w:rsid w:val="00574B8B"/>
    <w:rsid w:val="005773C0"/>
    <w:rsid w:val="00581D8A"/>
    <w:rsid w:val="005834D2"/>
    <w:rsid w:val="005855BB"/>
    <w:rsid w:val="0058604F"/>
    <w:rsid w:val="005A1F14"/>
    <w:rsid w:val="005A6492"/>
    <w:rsid w:val="005B0995"/>
    <w:rsid w:val="005B1563"/>
    <w:rsid w:val="005B263E"/>
    <w:rsid w:val="005B2DA7"/>
    <w:rsid w:val="005B4094"/>
    <w:rsid w:val="005B5398"/>
    <w:rsid w:val="005C6849"/>
    <w:rsid w:val="005C748D"/>
    <w:rsid w:val="005C7962"/>
    <w:rsid w:val="005D0088"/>
    <w:rsid w:val="005D0CE9"/>
    <w:rsid w:val="005D23B1"/>
    <w:rsid w:val="005D28F7"/>
    <w:rsid w:val="005D5D4B"/>
    <w:rsid w:val="005D665E"/>
    <w:rsid w:val="005E294A"/>
    <w:rsid w:val="005E2E25"/>
    <w:rsid w:val="005E4E64"/>
    <w:rsid w:val="005E539E"/>
    <w:rsid w:val="005E6845"/>
    <w:rsid w:val="005E68C5"/>
    <w:rsid w:val="005F125E"/>
    <w:rsid w:val="005F7EF5"/>
    <w:rsid w:val="0060029E"/>
    <w:rsid w:val="0060150D"/>
    <w:rsid w:val="006050FD"/>
    <w:rsid w:val="00605912"/>
    <w:rsid w:val="00614405"/>
    <w:rsid w:val="006161BC"/>
    <w:rsid w:val="00620181"/>
    <w:rsid w:val="00621579"/>
    <w:rsid w:val="00621FB6"/>
    <w:rsid w:val="00622DB9"/>
    <w:rsid w:val="00625589"/>
    <w:rsid w:val="00630719"/>
    <w:rsid w:val="0063131D"/>
    <w:rsid w:val="00633F3B"/>
    <w:rsid w:val="00643EF5"/>
    <w:rsid w:val="00644F63"/>
    <w:rsid w:val="00645712"/>
    <w:rsid w:val="00645782"/>
    <w:rsid w:val="00652563"/>
    <w:rsid w:val="00654E78"/>
    <w:rsid w:val="00656643"/>
    <w:rsid w:val="006576F6"/>
    <w:rsid w:val="00662D63"/>
    <w:rsid w:val="006664D8"/>
    <w:rsid w:val="00666CFC"/>
    <w:rsid w:val="0067084B"/>
    <w:rsid w:val="00672DFE"/>
    <w:rsid w:val="0067545E"/>
    <w:rsid w:val="00675685"/>
    <w:rsid w:val="00675ABB"/>
    <w:rsid w:val="006815E8"/>
    <w:rsid w:val="00681F4D"/>
    <w:rsid w:val="006824E1"/>
    <w:rsid w:val="0069404C"/>
    <w:rsid w:val="00694ED2"/>
    <w:rsid w:val="006A2840"/>
    <w:rsid w:val="006A4330"/>
    <w:rsid w:val="006B04D3"/>
    <w:rsid w:val="006B08DA"/>
    <w:rsid w:val="006B4B49"/>
    <w:rsid w:val="006B50C2"/>
    <w:rsid w:val="006B5764"/>
    <w:rsid w:val="006B7588"/>
    <w:rsid w:val="006C18A8"/>
    <w:rsid w:val="006C32F4"/>
    <w:rsid w:val="006C69CB"/>
    <w:rsid w:val="006D07FA"/>
    <w:rsid w:val="006D0AEC"/>
    <w:rsid w:val="006D580C"/>
    <w:rsid w:val="006E359D"/>
    <w:rsid w:val="006E407B"/>
    <w:rsid w:val="006F0A2D"/>
    <w:rsid w:val="006F35B8"/>
    <w:rsid w:val="00701A96"/>
    <w:rsid w:val="007050CB"/>
    <w:rsid w:val="00707FAA"/>
    <w:rsid w:val="00710393"/>
    <w:rsid w:val="00714FF2"/>
    <w:rsid w:val="00722083"/>
    <w:rsid w:val="00722F3B"/>
    <w:rsid w:val="00723498"/>
    <w:rsid w:val="00724712"/>
    <w:rsid w:val="0072744E"/>
    <w:rsid w:val="00732671"/>
    <w:rsid w:val="00732F63"/>
    <w:rsid w:val="0073469D"/>
    <w:rsid w:val="00734A06"/>
    <w:rsid w:val="00734E35"/>
    <w:rsid w:val="00737886"/>
    <w:rsid w:val="007407E6"/>
    <w:rsid w:val="007445D3"/>
    <w:rsid w:val="0074725E"/>
    <w:rsid w:val="00747CDD"/>
    <w:rsid w:val="00750602"/>
    <w:rsid w:val="00751C8A"/>
    <w:rsid w:val="007642B9"/>
    <w:rsid w:val="00765002"/>
    <w:rsid w:val="0076778B"/>
    <w:rsid w:val="00776014"/>
    <w:rsid w:val="00776E46"/>
    <w:rsid w:val="00777B05"/>
    <w:rsid w:val="0078484C"/>
    <w:rsid w:val="00786793"/>
    <w:rsid w:val="00786AB9"/>
    <w:rsid w:val="007872D3"/>
    <w:rsid w:val="00790836"/>
    <w:rsid w:val="00792A05"/>
    <w:rsid w:val="0079337E"/>
    <w:rsid w:val="0079382C"/>
    <w:rsid w:val="00794B6B"/>
    <w:rsid w:val="00794F68"/>
    <w:rsid w:val="007A054A"/>
    <w:rsid w:val="007A5C36"/>
    <w:rsid w:val="007B0E2C"/>
    <w:rsid w:val="007B2054"/>
    <w:rsid w:val="007B3C65"/>
    <w:rsid w:val="007B502D"/>
    <w:rsid w:val="007C02F5"/>
    <w:rsid w:val="007C23BB"/>
    <w:rsid w:val="007C2FB6"/>
    <w:rsid w:val="007C44ED"/>
    <w:rsid w:val="007D30A4"/>
    <w:rsid w:val="007D38F7"/>
    <w:rsid w:val="007D4098"/>
    <w:rsid w:val="007D69E6"/>
    <w:rsid w:val="007E0A1E"/>
    <w:rsid w:val="007E330F"/>
    <w:rsid w:val="007E531F"/>
    <w:rsid w:val="007E6675"/>
    <w:rsid w:val="007E6899"/>
    <w:rsid w:val="007F411D"/>
    <w:rsid w:val="007F7016"/>
    <w:rsid w:val="00802F8A"/>
    <w:rsid w:val="008071E4"/>
    <w:rsid w:val="00807D28"/>
    <w:rsid w:val="0081160C"/>
    <w:rsid w:val="00811A43"/>
    <w:rsid w:val="00812D7D"/>
    <w:rsid w:val="00820129"/>
    <w:rsid w:val="008216F8"/>
    <w:rsid w:val="00821A63"/>
    <w:rsid w:val="00824ACA"/>
    <w:rsid w:val="00824B2D"/>
    <w:rsid w:val="00825059"/>
    <w:rsid w:val="00826E26"/>
    <w:rsid w:val="00827F5C"/>
    <w:rsid w:val="00833E41"/>
    <w:rsid w:val="00834EA5"/>
    <w:rsid w:val="0083545D"/>
    <w:rsid w:val="00835E67"/>
    <w:rsid w:val="00836664"/>
    <w:rsid w:val="00836924"/>
    <w:rsid w:val="00837EC2"/>
    <w:rsid w:val="00843274"/>
    <w:rsid w:val="00843C83"/>
    <w:rsid w:val="00855B6E"/>
    <w:rsid w:val="00857136"/>
    <w:rsid w:val="00860610"/>
    <w:rsid w:val="00861783"/>
    <w:rsid w:val="00862AFE"/>
    <w:rsid w:val="00865A92"/>
    <w:rsid w:val="008673A4"/>
    <w:rsid w:val="00867DDD"/>
    <w:rsid w:val="0087315A"/>
    <w:rsid w:val="00876D8C"/>
    <w:rsid w:val="00876E91"/>
    <w:rsid w:val="008826C6"/>
    <w:rsid w:val="00884309"/>
    <w:rsid w:val="00884B8F"/>
    <w:rsid w:val="008A2472"/>
    <w:rsid w:val="008A3582"/>
    <w:rsid w:val="008A4635"/>
    <w:rsid w:val="008B0BAB"/>
    <w:rsid w:val="008B0ED1"/>
    <w:rsid w:val="008B3796"/>
    <w:rsid w:val="008B5260"/>
    <w:rsid w:val="008B54A6"/>
    <w:rsid w:val="008B76EA"/>
    <w:rsid w:val="008B7794"/>
    <w:rsid w:val="008C2032"/>
    <w:rsid w:val="008C36A3"/>
    <w:rsid w:val="008C3895"/>
    <w:rsid w:val="008C43C8"/>
    <w:rsid w:val="008C44E0"/>
    <w:rsid w:val="008C5DB5"/>
    <w:rsid w:val="008C6352"/>
    <w:rsid w:val="008C67F0"/>
    <w:rsid w:val="008D2A7D"/>
    <w:rsid w:val="008D599E"/>
    <w:rsid w:val="008D6AAE"/>
    <w:rsid w:val="008D7CD0"/>
    <w:rsid w:val="008E0A3C"/>
    <w:rsid w:val="008E12C6"/>
    <w:rsid w:val="008E2E6C"/>
    <w:rsid w:val="008E399F"/>
    <w:rsid w:val="008E4052"/>
    <w:rsid w:val="008E58B0"/>
    <w:rsid w:val="008E670B"/>
    <w:rsid w:val="008F4F78"/>
    <w:rsid w:val="008F5FE3"/>
    <w:rsid w:val="008F7DCB"/>
    <w:rsid w:val="0090106F"/>
    <w:rsid w:val="0090361B"/>
    <w:rsid w:val="00904788"/>
    <w:rsid w:val="00910C17"/>
    <w:rsid w:val="009113BD"/>
    <w:rsid w:val="0091299D"/>
    <w:rsid w:val="0091349D"/>
    <w:rsid w:val="00920200"/>
    <w:rsid w:val="00924B88"/>
    <w:rsid w:val="00925D22"/>
    <w:rsid w:val="00932701"/>
    <w:rsid w:val="009327A8"/>
    <w:rsid w:val="00933763"/>
    <w:rsid w:val="00937C61"/>
    <w:rsid w:val="00940EDF"/>
    <w:rsid w:val="00943725"/>
    <w:rsid w:val="0094479D"/>
    <w:rsid w:val="0094677C"/>
    <w:rsid w:val="00952411"/>
    <w:rsid w:val="009532F2"/>
    <w:rsid w:val="009544D1"/>
    <w:rsid w:val="00955D08"/>
    <w:rsid w:val="009570B2"/>
    <w:rsid w:val="009602C8"/>
    <w:rsid w:val="00960A96"/>
    <w:rsid w:val="00965756"/>
    <w:rsid w:val="009657D8"/>
    <w:rsid w:val="009715B1"/>
    <w:rsid w:val="0097618B"/>
    <w:rsid w:val="00977418"/>
    <w:rsid w:val="00977A9B"/>
    <w:rsid w:val="00977DE5"/>
    <w:rsid w:val="009846FE"/>
    <w:rsid w:val="0098505F"/>
    <w:rsid w:val="00985897"/>
    <w:rsid w:val="00986C7E"/>
    <w:rsid w:val="0099016C"/>
    <w:rsid w:val="00991D62"/>
    <w:rsid w:val="00991FCB"/>
    <w:rsid w:val="009A1B2E"/>
    <w:rsid w:val="009A1E05"/>
    <w:rsid w:val="009A23C6"/>
    <w:rsid w:val="009A400A"/>
    <w:rsid w:val="009B5D65"/>
    <w:rsid w:val="009B6F53"/>
    <w:rsid w:val="009C0872"/>
    <w:rsid w:val="009C14BE"/>
    <w:rsid w:val="009C2B84"/>
    <w:rsid w:val="009C394D"/>
    <w:rsid w:val="009C4CF6"/>
    <w:rsid w:val="009D3427"/>
    <w:rsid w:val="009D45C6"/>
    <w:rsid w:val="009D5E64"/>
    <w:rsid w:val="009D6C05"/>
    <w:rsid w:val="009D7046"/>
    <w:rsid w:val="009D7B7D"/>
    <w:rsid w:val="009E02B7"/>
    <w:rsid w:val="009E0D1D"/>
    <w:rsid w:val="009E2992"/>
    <w:rsid w:val="009E431F"/>
    <w:rsid w:val="009E6BFA"/>
    <w:rsid w:val="009E74F4"/>
    <w:rsid w:val="009F1A7E"/>
    <w:rsid w:val="009F2F11"/>
    <w:rsid w:val="009F6BBF"/>
    <w:rsid w:val="009F7EA9"/>
    <w:rsid w:val="00A01A00"/>
    <w:rsid w:val="00A0351C"/>
    <w:rsid w:val="00A04491"/>
    <w:rsid w:val="00A07060"/>
    <w:rsid w:val="00A07F7C"/>
    <w:rsid w:val="00A11D92"/>
    <w:rsid w:val="00A11FF3"/>
    <w:rsid w:val="00A22013"/>
    <w:rsid w:val="00A22731"/>
    <w:rsid w:val="00A2543D"/>
    <w:rsid w:val="00A26087"/>
    <w:rsid w:val="00A318EB"/>
    <w:rsid w:val="00A31C8E"/>
    <w:rsid w:val="00A36B1A"/>
    <w:rsid w:val="00A36D4C"/>
    <w:rsid w:val="00A36F0E"/>
    <w:rsid w:val="00A40109"/>
    <w:rsid w:val="00A407FB"/>
    <w:rsid w:val="00A4170C"/>
    <w:rsid w:val="00A42563"/>
    <w:rsid w:val="00A43A40"/>
    <w:rsid w:val="00A50AC1"/>
    <w:rsid w:val="00A5274C"/>
    <w:rsid w:val="00A52FFD"/>
    <w:rsid w:val="00A5318A"/>
    <w:rsid w:val="00A5574D"/>
    <w:rsid w:val="00A57A26"/>
    <w:rsid w:val="00A648A7"/>
    <w:rsid w:val="00A678B9"/>
    <w:rsid w:val="00A702A4"/>
    <w:rsid w:val="00A75A2E"/>
    <w:rsid w:val="00A75D78"/>
    <w:rsid w:val="00A76663"/>
    <w:rsid w:val="00A81507"/>
    <w:rsid w:val="00A83202"/>
    <w:rsid w:val="00A86155"/>
    <w:rsid w:val="00A865B0"/>
    <w:rsid w:val="00A91814"/>
    <w:rsid w:val="00A92B2C"/>
    <w:rsid w:val="00A962E6"/>
    <w:rsid w:val="00A967AE"/>
    <w:rsid w:val="00A96A49"/>
    <w:rsid w:val="00A96ACC"/>
    <w:rsid w:val="00AA0128"/>
    <w:rsid w:val="00AA084E"/>
    <w:rsid w:val="00AA17F8"/>
    <w:rsid w:val="00AA1AC0"/>
    <w:rsid w:val="00AA35A2"/>
    <w:rsid w:val="00AA546C"/>
    <w:rsid w:val="00AB6A78"/>
    <w:rsid w:val="00AB6BEA"/>
    <w:rsid w:val="00AC1895"/>
    <w:rsid w:val="00AC569C"/>
    <w:rsid w:val="00AC5D7E"/>
    <w:rsid w:val="00AC7A1E"/>
    <w:rsid w:val="00AD1F19"/>
    <w:rsid w:val="00AD3B49"/>
    <w:rsid w:val="00AD5F5E"/>
    <w:rsid w:val="00AD6627"/>
    <w:rsid w:val="00AD6BC6"/>
    <w:rsid w:val="00AE50E5"/>
    <w:rsid w:val="00AE5806"/>
    <w:rsid w:val="00AF0700"/>
    <w:rsid w:val="00AF191F"/>
    <w:rsid w:val="00AF538E"/>
    <w:rsid w:val="00AF62F8"/>
    <w:rsid w:val="00B004D3"/>
    <w:rsid w:val="00B020F8"/>
    <w:rsid w:val="00B0414E"/>
    <w:rsid w:val="00B0651A"/>
    <w:rsid w:val="00B121C3"/>
    <w:rsid w:val="00B158B2"/>
    <w:rsid w:val="00B16438"/>
    <w:rsid w:val="00B21096"/>
    <w:rsid w:val="00B211AA"/>
    <w:rsid w:val="00B219AD"/>
    <w:rsid w:val="00B2237D"/>
    <w:rsid w:val="00B23F9C"/>
    <w:rsid w:val="00B3059C"/>
    <w:rsid w:val="00B31344"/>
    <w:rsid w:val="00B31C9B"/>
    <w:rsid w:val="00B33E6F"/>
    <w:rsid w:val="00B34F83"/>
    <w:rsid w:val="00B37FFB"/>
    <w:rsid w:val="00B42C41"/>
    <w:rsid w:val="00B43131"/>
    <w:rsid w:val="00B449C5"/>
    <w:rsid w:val="00B45F31"/>
    <w:rsid w:val="00B46351"/>
    <w:rsid w:val="00B50398"/>
    <w:rsid w:val="00B5401F"/>
    <w:rsid w:val="00B561C0"/>
    <w:rsid w:val="00B61C0A"/>
    <w:rsid w:val="00B62951"/>
    <w:rsid w:val="00B7285D"/>
    <w:rsid w:val="00B72A40"/>
    <w:rsid w:val="00B76765"/>
    <w:rsid w:val="00B80F70"/>
    <w:rsid w:val="00B823F5"/>
    <w:rsid w:val="00B82A1C"/>
    <w:rsid w:val="00B90692"/>
    <w:rsid w:val="00B930C6"/>
    <w:rsid w:val="00B93741"/>
    <w:rsid w:val="00B97A26"/>
    <w:rsid w:val="00BA411A"/>
    <w:rsid w:val="00BA7097"/>
    <w:rsid w:val="00BA749D"/>
    <w:rsid w:val="00BB0D6D"/>
    <w:rsid w:val="00BB203F"/>
    <w:rsid w:val="00BB21AC"/>
    <w:rsid w:val="00BB5BE5"/>
    <w:rsid w:val="00BB65AE"/>
    <w:rsid w:val="00BB6687"/>
    <w:rsid w:val="00BC6753"/>
    <w:rsid w:val="00BD0EDF"/>
    <w:rsid w:val="00BD3551"/>
    <w:rsid w:val="00BD4428"/>
    <w:rsid w:val="00BD5665"/>
    <w:rsid w:val="00BD61FB"/>
    <w:rsid w:val="00BD6BA6"/>
    <w:rsid w:val="00BD7B7A"/>
    <w:rsid w:val="00BF6817"/>
    <w:rsid w:val="00C02D10"/>
    <w:rsid w:val="00C05853"/>
    <w:rsid w:val="00C063A0"/>
    <w:rsid w:val="00C07B1F"/>
    <w:rsid w:val="00C11048"/>
    <w:rsid w:val="00C11488"/>
    <w:rsid w:val="00C1227A"/>
    <w:rsid w:val="00C12514"/>
    <w:rsid w:val="00C16616"/>
    <w:rsid w:val="00C166C1"/>
    <w:rsid w:val="00C20E6C"/>
    <w:rsid w:val="00C2237E"/>
    <w:rsid w:val="00C22A39"/>
    <w:rsid w:val="00C231A9"/>
    <w:rsid w:val="00C30B86"/>
    <w:rsid w:val="00C344BC"/>
    <w:rsid w:val="00C3783D"/>
    <w:rsid w:val="00C46C10"/>
    <w:rsid w:val="00C51592"/>
    <w:rsid w:val="00C53107"/>
    <w:rsid w:val="00C6059F"/>
    <w:rsid w:val="00C65072"/>
    <w:rsid w:val="00C65AAA"/>
    <w:rsid w:val="00C65C14"/>
    <w:rsid w:val="00C707AB"/>
    <w:rsid w:val="00C773C8"/>
    <w:rsid w:val="00C81786"/>
    <w:rsid w:val="00C831BC"/>
    <w:rsid w:val="00C87927"/>
    <w:rsid w:val="00C87984"/>
    <w:rsid w:val="00C92DA0"/>
    <w:rsid w:val="00C973FD"/>
    <w:rsid w:val="00C9747B"/>
    <w:rsid w:val="00C97EFA"/>
    <w:rsid w:val="00CA39BA"/>
    <w:rsid w:val="00CB2A56"/>
    <w:rsid w:val="00CB38A3"/>
    <w:rsid w:val="00CB6540"/>
    <w:rsid w:val="00CB6566"/>
    <w:rsid w:val="00CC1230"/>
    <w:rsid w:val="00CC2534"/>
    <w:rsid w:val="00CC4DC5"/>
    <w:rsid w:val="00CC4FBD"/>
    <w:rsid w:val="00CC7B6D"/>
    <w:rsid w:val="00CD1471"/>
    <w:rsid w:val="00CD1BC0"/>
    <w:rsid w:val="00CE3DD6"/>
    <w:rsid w:val="00CE4E95"/>
    <w:rsid w:val="00CF7542"/>
    <w:rsid w:val="00D04517"/>
    <w:rsid w:val="00D1372A"/>
    <w:rsid w:val="00D20CE7"/>
    <w:rsid w:val="00D2563E"/>
    <w:rsid w:val="00D264F2"/>
    <w:rsid w:val="00D26F59"/>
    <w:rsid w:val="00D27DFA"/>
    <w:rsid w:val="00D33AC7"/>
    <w:rsid w:val="00D3462D"/>
    <w:rsid w:val="00D36D80"/>
    <w:rsid w:val="00D37B88"/>
    <w:rsid w:val="00D42354"/>
    <w:rsid w:val="00D447A4"/>
    <w:rsid w:val="00D4578A"/>
    <w:rsid w:val="00D46711"/>
    <w:rsid w:val="00D531AE"/>
    <w:rsid w:val="00D54A52"/>
    <w:rsid w:val="00D60E77"/>
    <w:rsid w:val="00D63E18"/>
    <w:rsid w:val="00D65663"/>
    <w:rsid w:val="00D65F21"/>
    <w:rsid w:val="00D66DA5"/>
    <w:rsid w:val="00D67A45"/>
    <w:rsid w:val="00D7010C"/>
    <w:rsid w:val="00D71AF9"/>
    <w:rsid w:val="00D72E2D"/>
    <w:rsid w:val="00D74896"/>
    <w:rsid w:val="00D807AC"/>
    <w:rsid w:val="00D93A5E"/>
    <w:rsid w:val="00DA0A56"/>
    <w:rsid w:val="00DA3A3D"/>
    <w:rsid w:val="00DA4D8A"/>
    <w:rsid w:val="00DA4F3B"/>
    <w:rsid w:val="00DB4EF4"/>
    <w:rsid w:val="00DB5018"/>
    <w:rsid w:val="00DB620F"/>
    <w:rsid w:val="00DB7DB9"/>
    <w:rsid w:val="00DC1F49"/>
    <w:rsid w:val="00DC46D8"/>
    <w:rsid w:val="00DC53B7"/>
    <w:rsid w:val="00DC5E24"/>
    <w:rsid w:val="00DD1BF7"/>
    <w:rsid w:val="00DD2BD4"/>
    <w:rsid w:val="00DD363A"/>
    <w:rsid w:val="00DD3DCD"/>
    <w:rsid w:val="00DD3EC8"/>
    <w:rsid w:val="00DE0812"/>
    <w:rsid w:val="00DE23A5"/>
    <w:rsid w:val="00DE2511"/>
    <w:rsid w:val="00DE421E"/>
    <w:rsid w:val="00DF2B67"/>
    <w:rsid w:val="00DF2C86"/>
    <w:rsid w:val="00DF4CD8"/>
    <w:rsid w:val="00DF58E7"/>
    <w:rsid w:val="00DF649D"/>
    <w:rsid w:val="00E00C61"/>
    <w:rsid w:val="00E0257D"/>
    <w:rsid w:val="00E07F7C"/>
    <w:rsid w:val="00E1070D"/>
    <w:rsid w:val="00E13028"/>
    <w:rsid w:val="00E163E0"/>
    <w:rsid w:val="00E172F2"/>
    <w:rsid w:val="00E20D50"/>
    <w:rsid w:val="00E21D56"/>
    <w:rsid w:val="00E30AD4"/>
    <w:rsid w:val="00E325CE"/>
    <w:rsid w:val="00E3568E"/>
    <w:rsid w:val="00E37370"/>
    <w:rsid w:val="00E37BE7"/>
    <w:rsid w:val="00E40649"/>
    <w:rsid w:val="00E4244E"/>
    <w:rsid w:val="00E426BB"/>
    <w:rsid w:val="00E4601E"/>
    <w:rsid w:val="00E46A59"/>
    <w:rsid w:val="00E46F57"/>
    <w:rsid w:val="00E555D8"/>
    <w:rsid w:val="00E565EA"/>
    <w:rsid w:val="00E56758"/>
    <w:rsid w:val="00E57C54"/>
    <w:rsid w:val="00E675EB"/>
    <w:rsid w:val="00E67FBE"/>
    <w:rsid w:val="00E709EF"/>
    <w:rsid w:val="00E711D4"/>
    <w:rsid w:val="00E7309F"/>
    <w:rsid w:val="00E8059C"/>
    <w:rsid w:val="00E8104B"/>
    <w:rsid w:val="00E818E3"/>
    <w:rsid w:val="00E90844"/>
    <w:rsid w:val="00E90C4C"/>
    <w:rsid w:val="00E919CA"/>
    <w:rsid w:val="00E948D7"/>
    <w:rsid w:val="00E96456"/>
    <w:rsid w:val="00E976D9"/>
    <w:rsid w:val="00E978FE"/>
    <w:rsid w:val="00E97DAD"/>
    <w:rsid w:val="00EA1FBB"/>
    <w:rsid w:val="00EA2A12"/>
    <w:rsid w:val="00EA4383"/>
    <w:rsid w:val="00EA442B"/>
    <w:rsid w:val="00EA4FF9"/>
    <w:rsid w:val="00EA715D"/>
    <w:rsid w:val="00EB212A"/>
    <w:rsid w:val="00EB233B"/>
    <w:rsid w:val="00EB2776"/>
    <w:rsid w:val="00EB2968"/>
    <w:rsid w:val="00EC1C89"/>
    <w:rsid w:val="00EC229C"/>
    <w:rsid w:val="00EC2838"/>
    <w:rsid w:val="00EC42DC"/>
    <w:rsid w:val="00EC4A02"/>
    <w:rsid w:val="00EC6C29"/>
    <w:rsid w:val="00ED7B69"/>
    <w:rsid w:val="00ED7FD2"/>
    <w:rsid w:val="00EE338D"/>
    <w:rsid w:val="00EE43CF"/>
    <w:rsid w:val="00EE5237"/>
    <w:rsid w:val="00EF13C6"/>
    <w:rsid w:val="00EF2D51"/>
    <w:rsid w:val="00EF5BBD"/>
    <w:rsid w:val="00EF5C2B"/>
    <w:rsid w:val="00EF662F"/>
    <w:rsid w:val="00F012BA"/>
    <w:rsid w:val="00F01CB3"/>
    <w:rsid w:val="00F026BD"/>
    <w:rsid w:val="00F05142"/>
    <w:rsid w:val="00F05BB3"/>
    <w:rsid w:val="00F05FD3"/>
    <w:rsid w:val="00F07717"/>
    <w:rsid w:val="00F1025D"/>
    <w:rsid w:val="00F11808"/>
    <w:rsid w:val="00F125F9"/>
    <w:rsid w:val="00F13A0C"/>
    <w:rsid w:val="00F2028F"/>
    <w:rsid w:val="00F21A07"/>
    <w:rsid w:val="00F2220E"/>
    <w:rsid w:val="00F23AEE"/>
    <w:rsid w:val="00F26AD0"/>
    <w:rsid w:val="00F26B14"/>
    <w:rsid w:val="00F30FE9"/>
    <w:rsid w:val="00F325F4"/>
    <w:rsid w:val="00F34661"/>
    <w:rsid w:val="00F45DA6"/>
    <w:rsid w:val="00F461DE"/>
    <w:rsid w:val="00F4791D"/>
    <w:rsid w:val="00F47A71"/>
    <w:rsid w:val="00F52DBC"/>
    <w:rsid w:val="00F52E63"/>
    <w:rsid w:val="00F60E2D"/>
    <w:rsid w:val="00F62C7A"/>
    <w:rsid w:val="00F65203"/>
    <w:rsid w:val="00F73293"/>
    <w:rsid w:val="00F7689A"/>
    <w:rsid w:val="00F775AB"/>
    <w:rsid w:val="00F77AE4"/>
    <w:rsid w:val="00F85061"/>
    <w:rsid w:val="00F852B4"/>
    <w:rsid w:val="00F868EF"/>
    <w:rsid w:val="00F92041"/>
    <w:rsid w:val="00F932D8"/>
    <w:rsid w:val="00F95193"/>
    <w:rsid w:val="00F9767B"/>
    <w:rsid w:val="00FA09F8"/>
    <w:rsid w:val="00FA43E1"/>
    <w:rsid w:val="00FA7CE6"/>
    <w:rsid w:val="00FB4037"/>
    <w:rsid w:val="00FB4150"/>
    <w:rsid w:val="00FB6074"/>
    <w:rsid w:val="00FC20DA"/>
    <w:rsid w:val="00FC4626"/>
    <w:rsid w:val="00FC4827"/>
    <w:rsid w:val="00FC675A"/>
    <w:rsid w:val="00FC78A6"/>
    <w:rsid w:val="00FD23A0"/>
    <w:rsid w:val="00FD275B"/>
    <w:rsid w:val="00FE613A"/>
    <w:rsid w:val="00FE645A"/>
    <w:rsid w:val="00FE7138"/>
    <w:rsid w:val="00FE79CA"/>
    <w:rsid w:val="00FF1EB7"/>
    <w:rsid w:val="00FF52D5"/>
    <w:rsid w:val="1893AC13"/>
    <w:rsid w:val="18A8205B"/>
    <w:rsid w:val="197E625E"/>
    <w:rsid w:val="376C1F29"/>
    <w:rsid w:val="40ADC296"/>
    <w:rsid w:val="6C1530B7"/>
    <w:rsid w:val="6E680260"/>
    <w:rsid w:val="7504A28F"/>
    <w:rsid w:val="76A52E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9195F"/>
  <w15:chartTrackingRefBased/>
  <w15:docId w15:val="{054E4934-4A8A-42DB-BB37-B4BB3BF3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F70"/>
    <w:pPr>
      <w:spacing w:line="360" w:lineRule="auto"/>
      <w:jc w:val="both"/>
    </w:pPr>
    <w:rPr>
      <w:sz w:val="28"/>
      <w:szCs w:val="24"/>
    </w:rPr>
  </w:style>
  <w:style w:type="paragraph" w:styleId="1">
    <w:name w:val="heading 1"/>
    <w:basedOn w:val="a"/>
    <w:link w:val="10"/>
    <w:uiPriority w:val="9"/>
    <w:qFormat/>
    <w:rsid w:val="00707FAA"/>
    <w:pPr>
      <w:spacing w:before="100" w:beforeAutospacing="1" w:after="100" w:afterAutospacing="1"/>
      <w:outlineLvl w:val="0"/>
    </w:pPr>
    <w:rPr>
      <w:b/>
      <w:bCs/>
      <w:kern w:val="36"/>
      <w:sz w:val="40"/>
      <w:szCs w:val="48"/>
    </w:rPr>
  </w:style>
  <w:style w:type="paragraph" w:styleId="2">
    <w:name w:val="heading 2"/>
    <w:basedOn w:val="a"/>
    <w:link w:val="20"/>
    <w:uiPriority w:val="9"/>
    <w:qFormat/>
    <w:rsid w:val="00536EF1"/>
    <w:pPr>
      <w:spacing w:before="100" w:beforeAutospacing="1" w:after="100" w:afterAutospacing="1"/>
      <w:jc w:val="left"/>
      <w:outlineLvl w:val="1"/>
    </w:pPr>
    <w:rPr>
      <w:b/>
      <w:bCs/>
      <w:sz w:val="36"/>
      <w:szCs w:val="36"/>
    </w:rPr>
  </w:style>
  <w:style w:type="paragraph" w:styleId="3">
    <w:name w:val="heading 3"/>
    <w:basedOn w:val="a"/>
    <w:link w:val="30"/>
    <w:uiPriority w:val="9"/>
    <w:qFormat/>
    <w:rsid w:val="00285563"/>
    <w:pPr>
      <w:spacing w:before="100" w:beforeAutospacing="1" w:after="100" w:afterAutospacing="1"/>
      <w:jc w:val="left"/>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next w:val="a"/>
    <w:link w:val="50"/>
    <w:uiPriority w:val="9"/>
    <w:unhideWhenUsed/>
    <w:qFormat/>
    <w:rsid w:val="00A07F7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07FAA"/>
    <w:rPr>
      <w:b/>
      <w:bCs/>
      <w:kern w:val="36"/>
      <w:sz w:val="40"/>
      <w:szCs w:val="48"/>
    </w:rPr>
  </w:style>
  <w:style w:type="paragraph" w:styleId="a3">
    <w:name w:val="Normal (Web)"/>
    <w:basedOn w:val="a"/>
    <w:uiPriority w:val="99"/>
    <w:unhideWhenUsed/>
    <w:pPr>
      <w:spacing w:before="100" w:beforeAutospacing="1" w:after="100" w:afterAutospacing="1"/>
    </w:pPr>
  </w:style>
  <w:style w:type="character" w:styleId="a4">
    <w:name w:val="Strong"/>
    <w:uiPriority w:val="22"/>
    <w:qFormat/>
    <w:rPr>
      <w:b/>
      <w:bCs/>
    </w:rPr>
  </w:style>
  <w:style w:type="character" w:styleId="a5">
    <w:name w:val="Hyperlink"/>
    <w:uiPriority w:val="99"/>
    <w:unhideWhenUsed/>
    <w:rPr>
      <w:color w:val="0000FF"/>
      <w:u w:val="single"/>
    </w:rPr>
  </w:style>
  <w:style w:type="character" w:styleId="a6">
    <w:name w:val="FollowedHyperlink"/>
    <w:uiPriority w:val="99"/>
    <w:semiHidden/>
    <w:unhideWhenUsed/>
    <w:rPr>
      <w:color w:val="800080"/>
      <w:u w:val="single"/>
    </w:rPr>
  </w:style>
  <w:style w:type="character" w:customStyle="1" w:styleId="20">
    <w:name w:val="Заголовок 2 Знак"/>
    <w:link w:val="2"/>
    <w:uiPriority w:val="9"/>
    <w:rsid w:val="00536EF1"/>
    <w:rPr>
      <w:b/>
      <w:bCs/>
      <w:sz w:val="36"/>
      <w:szCs w:val="36"/>
    </w:rPr>
  </w:style>
  <w:style w:type="character" w:customStyle="1" w:styleId="30">
    <w:name w:val="Заголовок 3 Знак"/>
    <w:link w:val="3"/>
    <w:uiPriority w:val="9"/>
    <w:rsid w:val="00285563"/>
    <w:rPr>
      <w:b/>
      <w:bCs/>
      <w:sz w:val="27"/>
      <w:szCs w:val="27"/>
    </w:rPr>
  </w:style>
  <w:style w:type="character" w:customStyle="1" w:styleId="apple-tab-span">
    <w:name w:val="apple-tab-span"/>
    <w:basedOn w:val="a0"/>
  </w:style>
  <w:style w:type="character" w:customStyle="1" w:styleId="confluence-embedded-file-wrapper">
    <w:name w:val="confluence-embedded-file-wrapper"/>
    <w:basedOn w:val="a0"/>
  </w:style>
  <w:style w:type="character" w:customStyle="1" w:styleId="40">
    <w:name w:val="Заголовок 4 Знак"/>
    <w:link w:val="4"/>
    <w:uiPriority w:val="9"/>
    <w:semiHidden/>
    <w:rPr>
      <w:rFonts w:ascii="Cambria" w:eastAsia="Times New Roman" w:hAnsi="Cambria" w:cs="Times New Roman"/>
      <w:b/>
      <w:bCs/>
      <w:i/>
      <w:iCs/>
      <w:color w:val="4F81BD"/>
      <w:sz w:val="24"/>
      <w:szCs w:val="24"/>
    </w:rPr>
  </w:style>
  <w:style w:type="character" w:styleId="a7">
    <w:name w:val="Emphasis"/>
    <w:uiPriority w:val="20"/>
    <w:qFormat/>
    <w:rPr>
      <w:i/>
      <w:iCs/>
    </w:rPr>
  </w:style>
  <w:style w:type="character" w:customStyle="1" w:styleId="rvts9">
    <w:name w:val="rvts9"/>
    <w:basedOn w:val="a0"/>
  </w:style>
  <w:style w:type="paragraph" w:customStyle="1" w:styleId="wordsection6">
    <w:name w:val="wordsection6"/>
    <w:basedOn w:val="a"/>
    <w:pPr>
      <w:spacing w:before="100" w:beforeAutospacing="1" w:after="100" w:afterAutospacing="1"/>
    </w:pPr>
  </w:style>
  <w:style w:type="paragraph" w:customStyle="1" w:styleId="-12-">
    <w:name w:val="-12-"/>
    <w:basedOn w:val="a"/>
    <w:pPr>
      <w:spacing w:before="100" w:beforeAutospacing="1" w:after="100" w:afterAutospacing="1"/>
    </w:pPr>
  </w:style>
  <w:style w:type="paragraph" w:styleId="a8">
    <w:name w:val="Balloon Text"/>
    <w:basedOn w:val="a"/>
    <w:link w:val="a9"/>
    <w:uiPriority w:val="99"/>
    <w:semiHidden/>
    <w:unhideWhenUsed/>
    <w:rsid w:val="00DC53B7"/>
    <w:rPr>
      <w:rFonts w:ascii="Tahoma" w:hAnsi="Tahoma" w:cs="Tahoma"/>
      <w:sz w:val="16"/>
      <w:szCs w:val="16"/>
    </w:rPr>
  </w:style>
  <w:style w:type="character" w:customStyle="1" w:styleId="a9">
    <w:name w:val="Текст у виносці Знак"/>
    <w:link w:val="a8"/>
    <w:uiPriority w:val="99"/>
    <w:semiHidden/>
    <w:rsid w:val="00DC53B7"/>
    <w:rPr>
      <w:rFonts w:ascii="Tahoma" w:eastAsia="Times New Roman" w:hAnsi="Tahoma" w:cs="Tahoma"/>
      <w:sz w:val="16"/>
      <w:szCs w:val="16"/>
    </w:rPr>
  </w:style>
  <w:style w:type="paragraph" w:styleId="aa">
    <w:name w:val="header"/>
    <w:basedOn w:val="a"/>
    <w:link w:val="ab"/>
    <w:uiPriority w:val="99"/>
    <w:unhideWhenUsed/>
    <w:rsid w:val="00DC53B7"/>
    <w:pPr>
      <w:tabs>
        <w:tab w:val="center" w:pos="4677"/>
        <w:tab w:val="right" w:pos="9355"/>
      </w:tabs>
    </w:pPr>
  </w:style>
  <w:style w:type="character" w:customStyle="1" w:styleId="ab">
    <w:name w:val="Верхній колонтитул Знак"/>
    <w:link w:val="aa"/>
    <w:uiPriority w:val="99"/>
    <w:rsid w:val="00DC53B7"/>
    <w:rPr>
      <w:rFonts w:eastAsia="Times New Roman"/>
      <w:sz w:val="24"/>
      <w:szCs w:val="24"/>
    </w:rPr>
  </w:style>
  <w:style w:type="paragraph" w:styleId="ac">
    <w:name w:val="footer"/>
    <w:basedOn w:val="a"/>
    <w:link w:val="ad"/>
    <w:uiPriority w:val="99"/>
    <w:unhideWhenUsed/>
    <w:rsid w:val="00DC53B7"/>
    <w:pPr>
      <w:tabs>
        <w:tab w:val="center" w:pos="4677"/>
        <w:tab w:val="right" w:pos="9355"/>
      </w:tabs>
    </w:pPr>
  </w:style>
  <w:style w:type="character" w:customStyle="1" w:styleId="ad">
    <w:name w:val="Нижній колонтитул Знак"/>
    <w:link w:val="ac"/>
    <w:uiPriority w:val="99"/>
    <w:rsid w:val="00DC53B7"/>
    <w:rPr>
      <w:rFonts w:eastAsia="Times New Roman"/>
      <w:sz w:val="24"/>
      <w:szCs w:val="24"/>
    </w:rPr>
  </w:style>
  <w:style w:type="paragraph" w:styleId="11">
    <w:name w:val="toc 1"/>
    <w:basedOn w:val="a"/>
    <w:next w:val="a"/>
    <w:autoRedefine/>
    <w:uiPriority w:val="39"/>
    <w:unhideWhenUsed/>
    <w:rsid w:val="00EC42DC"/>
    <w:pPr>
      <w:tabs>
        <w:tab w:val="right" w:leader="dot" w:pos="9350"/>
      </w:tabs>
      <w:spacing w:after="100" w:line="240" w:lineRule="auto"/>
    </w:pPr>
  </w:style>
  <w:style w:type="paragraph" w:styleId="21">
    <w:name w:val="toc 2"/>
    <w:basedOn w:val="a"/>
    <w:next w:val="a"/>
    <w:autoRedefine/>
    <w:uiPriority w:val="39"/>
    <w:unhideWhenUsed/>
    <w:rsid w:val="00285563"/>
    <w:pPr>
      <w:tabs>
        <w:tab w:val="right" w:leader="dot" w:pos="9350"/>
      </w:tabs>
      <w:spacing w:after="100"/>
      <w:ind w:left="240"/>
      <w:jc w:val="center"/>
    </w:pPr>
    <w:rPr>
      <w:noProof/>
      <w:szCs w:val="36"/>
      <w:lang w:val="ru-RU"/>
    </w:rPr>
  </w:style>
  <w:style w:type="paragraph" w:styleId="31">
    <w:name w:val="toc 3"/>
    <w:basedOn w:val="a"/>
    <w:next w:val="a"/>
    <w:autoRedefine/>
    <w:uiPriority w:val="39"/>
    <w:unhideWhenUsed/>
    <w:rsid w:val="002C296B"/>
    <w:pPr>
      <w:tabs>
        <w:tab w:val="right" w:leader="dot" w:pos="9356"/>
      </w:tabs>
      <w:spacing w:after="100"/>
      <w:ind w:left="480"/>
    </w:pPr>
    <w:rPr>
      <w:noProof/>
      <w:szCs w:val="28"/>
    </w:rPr>
  </w:style>
  <w:style w:type="table" w:styleId="ae">
    <w:name w:val="Table Grid"/>
    <w:basedOn w:val="a1"/>
    <w:uiPriority w:val="59"/>
    <w:rsid w:val="00A50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9570B2"/>
    <w:rPr>
      <w:sz w:val="18"/>
      <w:szCs w:val="18"/>
    </w:rPr>
  </w:style>
  <w:style w:type="paragraph" w:styleId="af0">
    <w:name w:val="annotation text"/>
    <w:basedOn w:val="a"/>
    <w:link w:val="af1"/>
    <w:uiPriority w:val="99"/>
    <w:semiHidden/>
    <w:unhideWhenUsed/>
    <w:rsid w:val="009570B2"/>
    <w:rPr>
      <w:sz w:val="24"/>
    </w:rPr>
  </w:style>
  <w:style w:type="character" w:customStyle="1" w:styleId="af1">
    <w:name w:val="Текст примітки Знак"/>
    <w:link w:val="af0"/>
    <w:uiPriority w:val="99"/>
    <w:semiHidden/>
    <w:rsid w:val="009570B2"/>
    <w:rPr>
      <w:sz w:val="24"/>
      <w:szCs w:val="24"/>
      <w:lang w:val="uk-UA" w:eastAsia="uk-UA"/>
    </w:rPr>
  </w:style>
  <w:style w:type="paragraph" w:styleId="af2">
    <w:name w:val="annotation subject"/>
    <w:basedOn w:val="af0"/>
    <w:next w:val="af0"/>
    <w:link w:val="af3"/>
    <w:uiPriority w:val="99"/>
    <w:semiHidden/>
    <w:unhideWhenUsed/>
    <w:rsid w:val="009570B2"/>
    <w:rPr>
      <w:b/>
      <w:bCs/>
      <w:sz w:val="20"/>
      <w:szCs w:val="20"/>
    </w:rPr>
  </w:style>
  <w:style w:type="character" w:customStyle="1" w:styleId="af3">
    <w:name w:val="Тема примітки Знак"/>
    <w:link w:val="af2"/>
    <w:uiPriority w:val="99"/>
    <w:semiHidden/>
    <w:rsid w:val="009570B2"/>
    <w:rPr>
      <w:b/>
      <w:bCs/>
      <w:sz w:val="24"/>
      <w:szCs w:val="24"/>
      <w:lang w:val="uk-UA" w:eastAsia="uk-UA"/>
    </w:rPr>
  </w:style>
  <w:style w:type="character" w:customStyle="1" w:styleId="rvts0">
    <w:name w:val="rvts0"/>
    <w:rsid w:val="003E62A4"/>
  </w:style>
  <w:style w:type="paragraph" w:customStyle="1" w:styleId="rvps2">
    <w:name w:val="rvps2"/>
    <w:basedOn w:val="a"/>
    <w:rsid w:val="003E62A4"/>
    <w:pPr>
      <w:spacing w:before="100" w:beforeAutospacing="1" w:after="100" w:afterAutospacing="1" w:line="240" w:lineRule="auto"/>
      <w:jc w:val="left"/>
    </w:pPr>
    <w:rPr>
      <w:sz w:val="24"/>
    </w:rPr>
  </w:style>
  <w:style w:type="paragraph" w:styleId="af4">
    <w:name w:val="No Spacing"/>
    <w:link w:val="af5"/>
    <w:uiPriority w:val="1"/>
    <w:qFormat/>
    <w:rsid w:val="00F07717"/>
    <w:rPr>
      <w:rFonts w:ascii="Calibri" w:hAnsi="Calibri"/>
      <w:sz w:val="22"/>
      <w:szCs w:val="22"/>
    </w:rPr>
  </w:style>
  <w:style w:type="character" w:customStyle="1" w:styleId="af5">
    <w:name w:val="Без інтервалів Знак"/>
    <w:link w:val="af4"/>
    <w:uiPriority w:val="1"/>
    <w:rsid w:val="00F07717"/>
    <w:rPr>
      <w:rFonts w:ascii="Calibri" w:hAnsi="Calibri"/>
      <w:sz w:val="22"/>
      <w:szCs w:val="22"/>
    </w:rPr>
  </w:style>
  <w:style w:type="table" w:styleId="43">
    <w:name w:val="Grid Table 4 Accent 3"/>
    <w:basedOn w:val="a1"/>
    <w:uiPriority w:val="49"/>
    <w:rsid w:val="00A52FF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51">
    <w:name w:val="Grid Table 5 Dark Accent 1"/>
    <w:basedOn w:val="a1"/>
    <w:uiPriority w:val="50"/>
    <w:rsid w:val="00986C7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1">
    <w:name w:val="Grid Table 4 Accent 1"/>
    <w:basedOn w:val="a1"/>
    <w:uiPriority w:val="49"/>
    <w:rsid w:val="00AC5D7E"/>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Grid Table 4 Accent 5"/>
    <w:basedOn w:val="a1"/>
    <w:uiPriority w:val="49"/>
    <w:rsid w:val="003E628D"/>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50">
    <w:name w:val="Заголовок 5 Знак"/>
    <w:link w:val="5"/>
    <w:uiPriority w:val="9"/>
    <w:rsid w:val="00A07F7C"/>
    <w:rPr>
      <w:rFonts w:ascii="Calibri" w:eastAsia="Times New Roman" w:hAnsi="Calibri" w:cs="Times New Roman"/>
      <w:b/>
      <w:bCs/>
      <w:i/>
      <w:iCs/>
      <w:sz w:val="26"/>
      <w:szCs w:val="26"/>
    </w:rPr>
  </w:style>
  <w:style w:type="table" w:styleId="12">
    <w:name w:val="Grid Table 1 Light"/>
    <w:basedOn w:val="a1"/>
    <w:uiPriority w:val="46"/>
    <w:rsid w:val="00662D6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6">
    <w:name w:val="TOC Heading"/>
    <w:basedOn w:val="1"/>
    <w:next w:val="a"/>
    <w:uiPriority w:val="39"/>
    <w:unhideWhenUsed/>
    <w:qFormat/>
    <w:rsid w:val="00B449C5"/>
    <w:pPr>
      <w:keepNext/>
      <w:keepLines/>
      <w:spacing w:before="240" w:beforeAutospacing="0" w:after="0" w:afterAutospacing="0" w:line="259" w:lineRule="auto"/>
      <w:jc w:val="left"/>
      <w:outlineLvl w:val="9"/>
    </w:pPr>
    <w:rPr>
      <w:rFonts w:ascii="Calibri Light" w:hAnsi="Calibri Light"/>
      <w:b w:val="0"/>
      <w:bCs w:val="0"/>
      <w:color w:val="2E74B5"/>
      <w:kern w:val="0"/>
      <w:sz w:val="32"/>
      <w:szCs w:val="32"/>
    </w:rPr>
  </w:style>
  <w:style w:type="paragraph" w:styleId="HTML">
    <w:name w:val="HTML Preformatted"/>
    <w:basedOn w:val="a"/>
    <w:link w:val="HTML0"/>
    <w:uiPriority w:val="99"/>
    <w:semiHidden/>
    <w:unhideWhenUsed/>
    <w:rsid w:val="00FC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0">
    <w:name w:val="Стандартний HTML Знак"/>
    <w:link w:val="HTML"/>
    <w:uiPriority w:val="99"/>
    <w:semiHidden/>
    <w:rsid w:val="00FC4626"/>
    <w:rPr>
      <w:rFonts w:ascii="Courier New" w:hAnsi="Courier New" w:cs="Courier New"/>
    </w:rPr>
  </w:style>
  <w:style w:type="character" w:customStyle="1" w:styleId="UnresolvedMention">
    <w:name w:val="Unresolved Mention"/>
    <w:uiPriority w:val="99"/>
    <w:semiHidden/>
    <w:unhideWhenUsed/>
    <w:rsid w:val="00562FC2"/>
    <w:rPr>
      <w:color w:val="605E5C"/>
      <w:shd w:val="clear" w:color="auto" w:fill="E1DFDD"/>
    </w:rPr>
  </w:style>
  <w:style w:type="paragraph" w:styleId="af7">
    <w:name w:val="Subtitle"/>
    <w:basedOn w:val="a"/>
    <w:next w:val="a"/>
    <w:link w:val="af8"/>
    <w:uiPriority w:val="11"/>
    <w:qFormat/>
    <w:rsid w:val="00C97EFA"/>
    <w:pPr>
      <w:spacing w:after="60"/>
      <w:jc w:val="center"/>
      <w:outlineLvl w:val="1"/>
    </w:pPr>
    <w:rPr>
      <w:rFonts w:ascii="Calibri Light" w:hAnsi="Calibri Light"/>
      <w:sz w:val="24"/>
    </w:rPr>
  </w:style>
  <w:style w:type="character" w:customStyle="1" w:styleId="af8">
    <w:name w:val="Підзаголовок Знак"/>
    <w:link w:val="af7"/>
    <w:uiPriority w:val="11"/>
    <w:rsid w:val="00C97EFA"/>
    <w:rPr>
      <w:rFonts w:ascii="Calibri Light" w:eastAsia="Times New Roman" w:hAnsi="Calibri Light" w:cs="Times New Roman"/>
      <w:sz w:val="24"/>
      <w:szCs w:val="24"/>
    </w:rPr>
  </w:style>
  <w:style w:type="paragraph" w:styleId="af9">
    <w:name w:val="Revision"/>
    <w:hidden/>
    <w:uiPriority w:val="99"/>
    <w:semiHidden/>
    <w:rsid w:val="00C97EFA"/>
    <w:rPr>
      <w:sz w:val="28"/>
      <w:szCs w:val="24"/>
    </w:rPr>
  </w:style>
  <w:style w:type="paragraph" w:styleId="afa">
    <w:name w:val="List Paragraph"/>
    <w:basedOn w:val="a"/>
    <w:uiPriority w:val="34"/>
    <w:qFormat/>
    <w:rsid w:val="007050CB"/>
    <w:pPr>
      <w:spacing w:after="160" w:line="259" w:lineRule="auto"/>
      <w:ind w:left="720"/>
      <w:contextualSpacing/>
      <w:jc w:val="left"/>
    </w:pPr>
    <w:rPr>
      <w:rFonts w:ascii="Calibri" w:eastAsia="Calibri" w:hAnsi="Calibri"/>
      <w:sz w:val="22"/>
      <w:szCs w:val="22"/>
      <w:lang w:val="ru-RU" w:eastAsia="en-US"/>
    </w:rPr>
  </w:style>
  <w:style w:type="paragraph" w:customStyle="1" w:styleId="ColorfulList-Accent11">
    <w:name w:val="Colorful List - Accent 11"/>
    <w:basedOn w:val="a"/>
    <w:uiPriority w:val="34"/>
    <w:qFormat/>
    <w:rsid w:val="008071E4"/>
    <w:pPr>
      <w:spacing w:before="100" w:beforeAutospacing="1" w:after="100" w:afterAutospacing="1"/>
    </w:pPr>
  </w:style>
  <w:style w:type="paragraph" w:customStyle="1" w:styleId="GridTable31">
    <w:name w:val="Grid Table 31"/>
    <w:basedOn w:val="1"/>
    <w:next w:val="a"/>
    <w:uiPriority w:val="39"/>
    <w:semiHidden/>
    <w:unhideWhenUsed/>
    <w:qFormat/>
    <w:rsid w:val="008071E4"/>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rsid w:val="008071E4"/>
    <w:pPr>
      <w:keepNext/>
      <w:keepLines/>
      <w:spacing w:before="240" w:beforeAutospacing="0" w:after="0" w:afterAutospacing="0" w:line="259" w:lineRule="auto"/>
      <w:jc w:val="left"/>
      <w:outlineLvl w:val="9"/>
    </w:pPr>
    <w:rPr>
      <w:rFonts w:ascii="Calibri Light" w:hAnsi="Calibri Light"/>
      <w:b w:val="0"/>
      <w:bCs w:val="0"/>
      <w:color w:val="2E74B5"/>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344">
      <w:bodyDiv w:val="1"/>
      <w:marLeft w:val="0"/>
      <w:marRight w:val="0"/>
      <w:marTop w:val="0"/>
      <w:marBottom w:val="0"/>
      <w:divBdr>
        <w:top w:val="none" w:sz="0" w:space="0" w:color="auto"/>
        <w:left w:val="none" w:sz="0" w:space="0" w:color="auto"/>
        <w:bottom w:val="none" w:sz="0" w:space="0" w:color="auto"/>
        <w:right w:val="none" w:sz="0" w:space="0" w:color="auto"/>
      </w:divBdr>
    </w:div>
    <w:div w:id="89130536">
      <w:bodyDiv w:val="1"/>
      <w:marLeft w:val="0"/>
      <w:marRight w:val="0"/>
      <w:marTop w:val="0"/>
      <w:marBottom w:val="0"/>
      <w:divBdr>
        <w:top w:val="none" w:sz="0" w:space="0" w:color="auto"/>
        <w:left w:val="none" w:sz="0" w:space="0" w:color="auto"/>
        <w:bottom w:val="none" w:sz="0" w:space="0" w:color="auto"/>
        <w:right w:val="none" w:sz="0" w:space="0" w:color="auto"/>
      </w:divBdr>
    </w:div>
    <w:div w:id="315915859">
      <w:bodyDiv w:val="1"/>
      <w:marLeft w:val="0"/>
      <w:marRight w:val="0"/>
      <w:marTop w:val="0"/>
      <w:marBottom w:val="0"/>
      <w:divBdr>
        <w:top w:val="none" w:sz="0" w:space="0" w:color="auto"/>
        <w:left w:val="none" w:sz="0" w:space="0" w:color="auto"/>
        <w:bottom w:val="none" w:sz="0" w:space="0" w:color="auto"/>
        <w:right w:val="none" w:sz="0" w:space="0" w:color="auto"/>
      </w:divBdr>
    </w:div>
    <w:div w:id="551700233">
      <w:bodyDiv w:val="1"/>
      <w:marLeft w:val="0"/>
      <w:marRight w:val="0"/>
      <w:marTop w:val="0"/>
      <w:marBottom w:val="0"/>
      <w:divBdr>
        <w:top w:val="none" w:sz="0" w:space="0" w:color="auto"/>
        <w:left w:val="none" w:sz="0" w:space="0" w:color="auto"/>
        <w:bottom w:val="none" w:sz="0" w:space="0" w:color="auto"/>
        <w:right w:val="none" w:sz="0" w:space="0" w:color="auto"/>
      </w:divBdr>
    </w:div>
    <w:div w:id="626934131">
      <w:bodyDiv w:val="1"/>
      <w:marLeft w:val="0"/>
      <w:marRight w:val="0"/>
      <w:marTop w:val="0"/>
      <w:marBottom w:val="0"/>
      <w:divBdr>
        <w:top w:val="none" w:sz="0" w:space="0" w:color="auto"/>
        <w:left w:val="none" w:sz="0" w:space="0" w:color="auto"/>
        <w:bottom w:val="none" w:sz="0" w:space="0" w:color="auto"/>
        <w:right w:val="none" w:sz="0" w:space="0" w:color="auto"/>
      </w:divBdr>
    </w:div>
    <w:div w:id="765686599">
      <w:bodyDiv w:val="1"/>
      <w:marLeft w:val="0"/>
      <w:marRight w:val="0"/>
      <w:marTop w:val="0"/>
      <w:marBottom w:val="0"/>
      <w:divBdr>
        <w:top w:val="none" w:sz="0" w:space="0" w:color="auto"/>
        <w:left w:val="none" w:sz="0" w:space="0" w:color="auto"/>
        <w:bottom w:val="none" w:sz="0" w:space="0" w:color="auto"/>
        <w:right w:val="none" w:sz="0" w:space="0" w:color="auto"/>
      </w:divBdr>
    </w:div>
    <w:div w:id="889802782">
      <w:bodyDiv w:val="1"/>
      <w:marLeft w:val="0"/>
      <w:marRight w:val="0"/>
      <w:marTop w:val="0"/>
      <w:marBottom w:val="0"/>
      <w:divBdr>
        <w:top w:val="none" w:sz="0" w:space="0" w:color="auto"/>
        <w:left w:val="none" w:sz="0" w:space="0" w:color="auto"/>
        <w:bottom w:val="none" w:sz="0" w:space="0" w:color="auto"/>
        <w:right w:val="none" w:sz="0" w:space="0" w:color="auto"/>
      </w:divBdr>
    </w:div>
    <w:div w:id="941766777">
      <w:bodyDiv w:val="1"/>
      <w:marLeft w:val="0"/>
      <w:marRight w:val="0"/>
      <w:marTop w:val="0"/>
      <w:marBottom w:val="0"/>
      <w:divBdr>
        <w:top w:val="none" w:sz="0" w:space="0" w:color="auto"/>
        <w:left w:val="none" w:sz="0" w:space="0" w:color="auto"/>
        <w:bottom w:val="none" w:sz="0" w:space="0" w:color="auto"/>
        <w:right w:val="none" w:sz="0" w:space="0" w:color="auto"/>
      </w:divBdr>
    </w:div>
    <w:div w:id="1056514066">
      <w:bodyDiv w:val="1"/>
      <w:marLeft w:val="0"/>
      <w:marRight w:val="0"/>
      <w:marTop w:val="0"/>
      <w:marBottom w:val="0"/>
      <w:divBdr>
        <w:top w:val="none" w:sz="0" w:space="0" w:color="auto"/>
        <w:left w:val="none" w:sz="0" w:space="0" w:color="auto"/>
        <w:bottom w:val="none" w:sz="0" w:space="0" w:color="auto"/>
        <w:right w:val="none" w:sz="0" w:space="0" w:color="auto"/>
      </w:divBdr>
    </w:div>
    <w:div w:id="1161888492">
      <w:bodyDiv w:val="1"/>
      <w:marLeft w:val="0"/>
      <w:marRight w:val="0"/>
      <w:marTop w:val="0"/>
      <w:marBottom w:val="0"/>
      <w:divBdr>
        <w:top w:val="none" w:sz="0" w:space="0" w:color="auto"/>
        <w:left w:val="none" w:sz="0" w:space="0" w:color="auto"/>
        <w:bottom w:val="none" w:sz="0" w:space="0" w:color="auto"/>
        <w:right w:val="none" w:sz="0" w:space="0" w:color="auto"/>
      </w:divBdr>
    </w:div>
    <w:div w:id="1438259291">
      <w:bodyDiv w:val="1"/>
      <w:marLeft w:val="0"/>
      <w:marRight w:val="0"/>
      <w:marTop w:val="0"/>
      <w:marBottom w:val="0"/>
      <w:divBdr>
        <w:top w:val="none" w:sz="0" w:space="0" w:color="auto"/>
        <w:left w:val="none" w:sz="0" w:space="0" w:color="auto"/>
        <w:bottom w:val="none" w:sz="0" w:space="0" w:color="auto"/>
        <w:right w:val="none" w:sz="0" w:space="0" w:color="auto"/>
      </w:divBdr>
    </w:div>
    <w:div w:id="1686054197">
      <w:bodyDiv w:val="1"/>
      <w:marLeft w:val="0"/>
      <w:marRight w:val="0"/>
      <w:marTop w:val="0"/>
      <w:marBottom w:val="0"/>
      <w:divBdr>
        <w:top w:val="none" w:sz="0" w:space="0" w:color="auto"/>
        <w:left w:val="none" w:sz="0" w:space="0" w:color="auto"/>
        <w:bottom w:val="none" w:sz="0" w:space="0" w:color="auto"/>
        <w:right w:val="none" w:sz="0" w:space="0" w:color="auto"/>
      </w:divBdr>
    </w:div>
    <w:div w:id="1763792703">
      <w:bodyDiv w:val="1"/>
      <w:marLeft w:val="0"/>
      <w:marRight w:val="0"/>
      <w:marTop w:val="0"/>
      <w:marBottom w:val="0"/>
      <w:divBdr>
        <w:top w:val="none" w:sz="0" w:space="0" w:color="auto"/>
        <w:left w:val="none" w:sz="0" w:space="0" w:color="auto"/>
        <w:bottom w:val="none" w:sz="0" w:space="0" w:color="auto"/>
        <w:right w:val="none" w:sz="0" w:space="0" w:color="auto"/>
      </w:divBdr>
      <w:divsChild>
        <w:div w:id="30805071">
          <w:marLeft w:val="0"/>
          <w:marRight w:val="0"/>
          <w:marTop w:val="0"/>
          <w:marBottom w:val="0"/>
          <w:divBdr>
            <w:top w:val="none" w:sz="0" w:space="0" w:color="auto"/>
            <w:left w:val="none" w:sz="0" w:space="0" w:color="auto"/>
            <w:bottom w:val="none" w:sz="0" w:space="0" w:color="auto"/>
            <w:right w:val="none" w:sz="0" w:space="0" w:color="auto"/>
          </w:divBdr>
          <w:divsChild>
            <w:div w:id="330253020">
              <w:marLeft w:val="0"/>
              <w:marRight w:val="0"/>
              <w:marTop w:val="0"/>
              <w:marBottom w:val="0"/>
              <w:divBdr>
                <w:top w:val="none" w:sz="0" w:space="0" w:color="auto"/>
                <w:left w:val="none" w:sz="0" w:space="0" w:color="auto"/>
                <w:bottom w:val="none" w:sz="0" w:space="0" w:color="auto"/>
                <w:right w:val="none" w:sz="0" w:space="0" w:color="auto"/>
              </w:divBdr>
            </w:div>
            <w:div w:id="1196894069">
              <w:marLeft w:val="0"/>
              <w:marRight w:val="0"/>
              <w:marTop w:val="0"/>
              <w:marBottom w:val="0"/>
              <w:divBdr>
                <w:top w:val="none" w:sz="0" w:space="0" w:color="auto"/>
                <w:left w:val="none" w:sz="0" w:space="0" w:color="auto"/>
                <w:bottom w:val="none" w:sz="0" w:space="0" w:color="auto"/>
                <w:right w:val="none" w:sz="0" w:space="0" w:color="auto"/>
              </w:divBdr>
            </w:div>
          </w:divsChild>
        </w:div>
        <w:div w:id="35129472">
          <w:marLeft w:val="0"/>
          <w:marRight w:val="0"/>
          <w:marTop w:val="0"/>
          <w:marBottom w:val="0"/>
          <w:divBdr>
            <w:top w:val="none" w:sz="0" w:space="0" w:color="auto"/>
            <w:left w:val="none" w:sz="0" w:space="0" w:color="auto"/>
            <w:bottom w:val="none" w:sz="0" w:space="0" w:color="auto"/>
            <w:right w:val="none" w:sz="0" w:space="0" w:color="auto"/>
          </w:divBdr>
        </w:div>
        <w:div w:id="79837072">
          <w:marLeft w:val="0"/>
          <w:marRight w:val="0"/>
          <w:marTop w:val="0"/>
          <w:marBottom w:val="0"/>
          <w:divBdr>
            <w:top w:val="none" w:sz="0" w:space="0" w:color="auto"/>
            <w:left w:val="none" w:sz="0" w:space="0" w:color="auto"/>
            <w:bottom w:val="none" w:sz="0" w:space="0" w:color="auto"/>
            <w:right w:val="none" w:sz="0" w:space="0" w:color="auto"/>
          </w:divBdr>
        </w:div>
        <w:div w:id="261883309">
          <w:marLeft w:val="0"/>
          <w:marRight w:val="0"/>
          <w:marTop w:val="0"/>
          <w:marBottom w:val="0"/>
          <w:divBdr>
            <w:top w:val="none" w:sz="0" w:space="0" w:color="auto"/>
            <w:left w:val="none" w:sz="0" w:space="0" w:color="auto"/>
            <w:bottom w:val="none" w:sz="0" w:space="0" w:color="auto"/>
            <w:right w:val="none" w:sz="0" w:space="0" w:color="auto"/>
          </w:divBdr>
        </w:div>
        <w:div w:id="652871833">
          <w:marLeft w:val="0"/>
          <w:marRight w:val="0"/>
          <w:marTop w:val="0"/>
          <w:marBottom w:val="0"/>
          <w:divBdr>
            <w:top w:val="none" w:sz="0" w:space="0" w:color="auto"/>
            <w:left w:val="none" w:sz="0" w:space="0" w:color="auto"/>
            <w:bottom w:val="none" w:sz="0" w:space="0" w:color="auto"/>
            <w:right w:val="none" w:sz="0" w:space="0" w:color="auto"/>
          </w:divBdr>
        </w:div>
        <w:div w:id="670791215">
          <w:marLeft w:val="0"/>
          <w:marRight w:val="0"/>
          <w:marTop w:val="0"/>
          <w:marBottom w:val="0"/>
          <w:divBdr>
            <w:top w:val="none" w:sz="0" w:space="0" w:color="auto"/>
            <w:left w:val="none" w:sz="0" w:space="0" w:color="auto"/>
            <w:bottom w:val="none" w:sz="0" w:space="0" w:color="auto"/>
            <w:right w:val="none" w:sz="0" w:space="0" w:color="auto"/>
          </w:divBdr>
        </w:div>
        <w:div w:id="1915553238">
          <w:marLeft w:val="0"/>
          <w:marRight w:val="0"/>
          <w:marTop w:val="0"/>
          <w:marBottom w:val="0"/>
          <w:divBdr>
            <w:top w:val="none" w:sz="0" w:space="0" w:color="auto"/>
            <w:left w:val="none" w:sz="0" w:space="0" w:color="auto"/>
            <w:bottom w:val="none" w:sz="0" w:space="0" w:color="auto"/>
            <w:right w:val="none" w:sz="0" w:space="0" w:color="auto"/>
          </w:divBdr>
        </w:div>
        <w:div w:id="20352993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pencity.e-dem.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city.e-dem.u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F94E34E6AFC48AA976B939CE4F652" ma:contentTypeVersion="11" ma:contentTypeDescription="Create a new document." ma:contentTypeScope="" ma:versionID="25d8acb3ad73ace2010be83a97c1bbdc">
  <xsd:schema xmlns:xsd="http://www.w3.org/2001/XMLSchema" xmlns:xs="http://www.w3.org/2001/XMLSchema" xmlns:p="http://schemas.microsoft.com/office/2006/metadata/properties" xmlns:ns3="d4af3dec-35de-432e-be6e-e24053f3c8e9" xmlns:ns4="d216ba89-a6fb-4ddc-9efc-36769bd8690a" targetNamespace="http://schemas.microsoft.com/office/2006/metadata/properties" ma:root="true" ma:fieldsID="15145d993183b4be3e0112de119b3e75" ns3:_="" ns4:_="">
    <xsd:import namespace="d4af3dec-35de-432e-be6e-e24053f3c8e9"/>
    <xsd:import namespace="d216ba89-a6fb-4ddc-9efc-36769bd869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f3dec-35de-432e-be6e-e24053f3c8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6ba89-a6fb-4ddc-9efc-36769bd8690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F2839-F2C5-4B68-84E6-60C3F88860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1D4483-8A86-4202-9F50-A5E9DC5CFF16}">
  <ds:schemaRefs>
    <ds:schemaRef ds:uri="http://schemas.microsoft.com/sharepoint/v3/contenttype/forms"/>
  </ds:schemaRefs>
</ds:datastoreItem>
</file>

<file path=customXml/itemProps3.xml><?xml version="1.0" encoding="utf-8"?>
<ds:datastoreItem xmlns:ds="http://schemas.openxmlformats.org/officeDocument/2006/customXml" ds:itemID="{D899846E-8FD8-4D43-B0D8-E2B5CFC61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f3dec-35de-432e-be6e-e24053f3c8e9"/>
    <ds:schemaRef ds:uri="d216ba89-a6fb-4ddc-9efc-36769bd86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2E3ED-BE70-4E32-896C-FB7794EC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13007</Words>
  <Characters>7415</Characters>
  <Application>Microsoft Office Word</Application>
  <DocSecurity>0</DocSecurity>
  <Lines>61</Lines>
  <Paragraphs>40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ТЕХНІЧНІ ВИМОГИ</vt:lpstr>
      <vt:lpstr>ТЕХНІЧНІ ВИМОГИ</vt:lpstr>
      <vt:lpstr>ТЕХНІЧНІ ВИМОГИ</vt:lpstr>
    </vt:vector>
  </TitlesOfParts>
  <Company>SPecialiST RePack</Company>
  <LinksUpToDate>false</LinksUpToDate>
  <CharactersWithSpaces>20382</CharactersWithSpaces>
  <SharedDoc>false</SharedDoc>
  <HLinks>
    <vt:vector size="138" baseType="variant">
      <vt:variant>
        <vt:i4>2687092</vt:i4>
      </vt:variant>
      <vt:variant>
        <vt:i4>135</vt:i4>
      </vt:variant>
      <vt:variant>
        <vt:i4>0</vt:i4>
      </vt:variant>
      <vt:variant>
        <vt:i4>5</vt:i4>
      </vt:variant>
      <vt:variant>
        <vt:lpwstr>https://opencity.e-dem.ua/</vt:lpwstr>
      </vt:variant>
      <vt:variant>
        <vt:lpwstr/>
      </vt:variant>
      <vt:variant>
        <vt:i4>1441855</vt:i4>
      </vt:variant>
      <vt:variant>
        <vt:i4>128</vt:i4>
      </vt:variant>
      <vt:variant>
        <vt:i4>0</vt:i4>
      </vt:variant>
      <vt:variant>
        <vt:i4>5</vt:i4>
      </vt:variant>
      <vt:variant>
        <vt:lpwstr/>
      </vt:variant>
      <vt:variant>
        <vt:lpwstr>_Toc21440793</vt:lpwstr>
      </vt:variant>
      <vt:variant>
        <vt:i4>1507391</vt:i4>
      </vt:variant>
      <vt:variant>
        <vt:i4>122</vt:i4>
      </vt:variant>
      <vt:variant>
        <vt:i4>0</vt:i4>
      </vt:variant>
      <vt:variant>
        <vt:i4>5</vt:i4>
      </vt:variant>
      <vt:variant>
        <vt:lpwstr/>
      </vt:variant>
      <vt:variant>
        <vt:lpwstr>_Toc21440792</vt:lpwstr>
      </vt:variant>
      <vt:variant>
        <vt:i4>1310783</vt:i4>
      </vt:variant>
      <vt:variant>
        <vt:i4>116</vt:i4>
      </vt:variant>
      <vt:variant>
        <vt:i4>0</vt:i4>
      </vt:variant>
      <vt:variant>
        <vt:i4>5</vt:i4>
      </vt:variant>
      <vt:variant>
        <vt:lpwstr/>
      </vt:variant>
      <vt:variant>
        <vt:lpwstr>_Toc21440791</vt:lpwstr>
      </vt:variant>
      <vt:variant>
        <vt:i4>1376319</vt:i4>
      </vt:variant>
      <vt:variant>
        <vt:i4>110</vt:i4>
      </vt:variant>
      <vt:variant>
        <vt:i4>0</vt:i4>
      </vt:variant>
      <vt:variant>
        <vt:i4>5</vt:i4>
      </vt:variant>
      <vt:variant>
        <vt:lpwstr/>
      </vt:variant>
      <vt:variant>
        <vt:lpwstr>_Toc21440790</vt:lpwstr>
      </vt:variant>
      <vt:variant>
        <vt:i4>1835070</vt:i4>
      </vt:variant>
      <vt:variant>
        <vt:i4>104</vt:i4>
      </vt:variant>
      <vt:variant>
        <vt:i4>0</vt:i4>
      </vt:variant>
      <vt:variant>
        <vt:i4>5</vt:i4>
      </vt:variant>
      <vt:variant>
        <vt:lpwstr/>
      </vt:variant>
      <vt:variant>
        <vt:lpwstr>_Toc21440789</vt:lpwstr>
      </vt:variant>
      <vt:variant>
        <vt:i4>1900606</vt:i4>
      </vt:variant>
      <vt:variant>
        <vt:i4>98</vt:i4>
      </vt:variant>
      <vt:variant>
        <vt:i4>0</vt:i4>
      </vt:variant>
      <vt:variant>
        <vt:i4>5</vt:i4>
      </vt:variant>
      <vt:variant>
        <vt:lpwstr/>
      </vt:variant>
      <vt:variant>
        <vt:lpwstr>_Toc21440788</vt:lpwstr>
      </vt:variant>
      <vt:variant>
        <vt:i4>1179710</vt:i4>
      </vt:variant>
      <vt:variant>
        <vt:i4>92</vt:i4>
      </vt:variant>
      <vt:variant>
        <vt:i4>0</vt:i4>
      </vt:variant>
      <vt:variant>
        <vt:i4>5</vt:i4>
      </vt:variant>
      <vt:variant>
        <vt:lpwstr/>
      </vt:variant>
      <vt:variant>
        <vt:lpwstr>_Toc21440787</vt:lpwstr>
      </vt:variant>
      <vt:variant>
        <vt:i4>1245246</vt:i4>
      </vt:variant>
      <vt:variant>
        <vt:i4>86</vt:i4>
      </vt:variant>
      <vt:variant>
        <vt:i4>0</vt:i4>
      </vt:variant>
      <vt:variant>
        <vt:i4>5</vt:i4>
      </vt:variant>
      <vt:variant>
        <vt:lpwstr/>
      </vt:variant>
      <vt:variant>
        <vt:lpwstr>_Toc21440786</vt:lpwstr>
      </vt:variant>
      <vt:variant>
        <vt:i4>1048638</vt:i4>
      </vt:variant>
      <vt:variant>
        <vt:i4>80</vt:i4>
      </vt:variant>
      <vt:variant>
        <vt:i4>0</vt:i4>
      </vt:variant>
      <vt:variant>
        <vt:i4>5</vt:i4>
      </vt:variant>
      <vt:variant>
        <vt:lpwstr/>
      </vt:variant>
      <vt:variant>
        <vt:lpwstr>_Toc21440785</vt:lpwstr>
      </vt:variant>
      <vt:variant>
        <vt:i4>1114174</vt:i4>
      </vt:variant>
      <vt:variant>
        <vt:i4>74</vt:i4>
      </vt:variant>
      <vt:variant>
        <vt:i4>0</vt:i4>
      </vt:variant>
      <vt:variant>
        <vt:i4>5</vt:i4>
      </vt:variant>
      <vt:variant>
        <vt:lpwstr/>
      </vt:variant>
      <vt:variant>
        <vt:lpwstr>_Toc21440784</vt:lpwstr>
      </vt:variant>
      <vt:variant>
        <vt:i4>1441854</vt:i4>
      </vt:variant>
      <vt:variant>
        <vt:i4>68</vt:i4>
      </vt:variant>
      <vt:variant>
        <vt:i4>0</vt:i4>
      </vt:variant>
      <vt:variant>
        <vt:i4>5</vt:i4>
      </vt:variant>
      <vt:variant>
        <vt:lpwstr/>
      </vt:variant>
      <vt:variant>
        <vt:lpwstr>_Toc21440783</vt:lpwstr>
      </vt:variant>
      <vt:variant>
        <vt:i4>1507390</vt:i4>
      </vt:variant>
      <vt:variant>
        <vt:i4>62</vt:i4>
      </vt:variant>
      <vt:variant>
        <vt:i4>0</vt:i4>
      </vt:variant>
      <vt:variant>
        <vt:i4>5</vt:i4>
      </vt:variant>
      <vt:variant>
        <vt:lpwstr/>
      </vt:variant>
      <vt:variant>
        <vt:lpwstr>_Toc21440782</vt:lpwstr>
      </vt:variant>
      <vt:variant>
        <vt:i4>1310782</vt:i4>
      </vt:variant>
      <vt:variant>
        <vt:i4>56</vt:i4>
      </vt:variant>
      <vt:variant>
        <vt:i4>0</vt:i4>
      </vt:variant>
      <vt:variant>
        <vt:i4>5</vt:i4>
      </vt:variant>
      <vt:variant>
        <vt:lpwstr/>
      </vt:variant>
      <vt:variant>
        <vt:lpwstr>_Toc21440781</vt:lpwstr>
      </vt:variant>
      <vt:variant>
        <vt:i4>1376318</vt:i4>
      </vt:variant>
      <vt:variant>
        <vt:i4>50</vt:i4>
      </vt:variant>
      <vt:variant>
        <vt:i4>0</vt:i4>
      </vt:variant>
      <vt:variant>
        <vt:i4>5</vt:i4>
      </vt:variant>
      <vt:variant>
        <vt:lpwstr/>
      </vt:variant>
      <vt:variant>
        <vt:lpwstr>_Toc21440780</vt:lpwstr>
      </vt:variant>
      <vt:variant>
        <vt:i4>1835057</vt:i4>
      </vt:variant>
      <vt:variant>
        <vt:i4>44</vt:i4>
      </vt:variant>
      <vt:variant>
        <vt:i4>0</vt:i4>
      </vt:variant>
      <vt:variant>
        <vt:i4>5</vt:i4>
      </vt:variant>
      <vt:variant>
        <vt:lpwstr/>
      </vt:variant>
      <vt:variant>
        <vt:lpwstr>_Toc21440779</vt:lpwstr>
      </vt:variant>
      <vt:variant>
        <vt:i4>1900593</vt:i4>
      </vt:variant>
      <vt:variant>
        <vt:i4>38</vt:i4>
      </vt:variant>
      <vt:variant>
        <vt:i4>0</vt:i4>
      </vt:variant>
      <vt:variant>
        <vt:i4>5</vt:i4>
      </vt:variant>
      <vt:variant>
        <vt:lpwstr/>
      </vt:variant>
      <vt:variant>
        <vt:lpwstr>_Toc21440778</vt:lpwstr>
      </vt:variant>
      <vt:variant>
        <vt:i4>1179697</vt:i4>
      </vt:variant>
      <vt:variant>
        <vt:i4>32</vt:i4>
      </vt:variant>
      <vt:variant>
        <vt:i4>0</vt:i4>
      </vt:variant>
      <vt:variant>
        <vt:i4>5</vt:i4>
      </vt:variant>
      <vt:variant>
        <vt:lpwstr/>
      </vt:variant>
      <vt:variant>
        <vt:lpwstr>_Toc21440777</vt:lpwstr>
      </vt:variant>
      <vt:variant>
        <vt:i4>1245233</vt:i4>
      </vt:variant>
      <vt:variant>
        <vt:i4>26</vt:i4>
      </vt:variant>
      <vt:variant>
        <vt:i4>0</vt:i4>
      </vt:variant>
      <vt:variant>
        <vt:i4>5</vt:i4>
      </vt:variant>
      <vt:variant>
        <vt:lpwstr/>
      </vt:variant>
      <vt:variant>
        <vt:lpwstr>_Toc21440776</vt:lpwstr>
      </vt:variant>
      <vt:variant>
        <vt:i4>1048625</vt:i4>
      </vt:variant>
      <vt:variant>
        <vt:i4>20</vt:i4>
      </vt:variant>
      <vt:variant>
        <vt:i4>0</vt:i4>
      </vt:variant>
      <vt:variant>
        <vt:i4>5</vt:i4>
      </vt:variant>
      <vt:variant>
        <vt:lpwstr/>
      </vt:variant>
      <vt:variant>
        <vt:lpwstr>_Toc21440775</vt:lpwstr>
      </vt:variant>
      <vt:variant>
        <vt:i4>1114161</vt:i4>
      </vt:variant>
      <vt:variant>
        <vt:i4>14</vt:i4>
      </vt:variant>
      <vt:variant>
        <vt:i4>0</vt:i4>
      </vt:variant>
      <vt:variant>
        <vt:i4>5</vt:i4>
      </vt:variant>
      <vt:variant>
        <vt:lpwstr/>
      </vt:variant>
      <vt:variant>
        <vt:lpwstr>_Toc21440774</vt:lpwstr>
      </vt:variant>
      <vt:variant>
        <vt:i4>1441841</vt:i4>
      </vt:variant>
      <vt:variant>
        <vt:i4>8</vt:i4>
      </vt:variant>
      <vt:variant>
        <vt:i4>0</vt:i4>
      </vt:variant>
      <vt:variant>
        <vt:i4>5</vt:i4>
      </vt:variant>
      <vt:variant>
        <vt:lpwstr/>
      </vt:variant>
      <vt:variant>
        <vt:lpwstr>_Toc21440773</vt:lpwstr>
      </vt:variant>
      <vt:variant>
        <vt:i4>1507377</vt:i4>
      </vt:variant>
      <vt:variant>
        <vt:i4>2</vt:i4>
      </vt:variant>
      <vt:variant>
        <vt:i4>0</vt:i4>
      </vt:variant>
      <vt:variant>
        <vt:i4>5</vt:i4>
      </vt:variant>
      <vt:variant>
        <vt:lpwstr/>
      </vt:variant>
      <vt:variant>
        <vt:lpwstr>_Toc21440772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ТЕХНІЧНІ ВИМОГИ</dc:title>
  <dc:subject>Розроблення програмного забезпечення</dc:subject>
  <dc:creator>azel@egap.in.ua</dc:creator>
  <cp:keywords>ТЗ; Регіональний портал; Адміністративні послуги; Вінницька область;</cp:keywords>
  <cp:lastModifiedBy>Mariia Iemelianenko</cp:lastModifiedBy>
  <cp:revision>4</cp:revision>
  <cp:lastPrinted>2017-11-27T08:13:00Z</cp:lastPrinted>
  <dcterms:created xsi:type="dcterms:W3CDTF">2020-07-22T12:12:00Z</dcterms:created>
  <dcterms:modified xsi:type="dcterms:W3CDTF">2020-07-23T12:11:00Z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0x010100FC8F94E34E6AFC48AA976B939CE4F652</vt:lpwstr>
  </property>
</Properties>
</file>