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028F3" w14:textId="77777777" w:rsidR="00A81DFA" w:rsidRDefault="00A81DFA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b/>
          <w:noProof/>
          <w:kern w:val="2"/>
          <w:sz w:val="22"/>
          <w:szCs w:val="22"/>
          <w:lang w:val="uk-UA" w:eastAsia="uk-UA"/>
        </w:rPr>
        <w:drawing>
          <wp:anchor distT="0" distB="0" distL="114300" distR="114300" simplePos="0" relativeHeight="251658752" behindDoc="0" locked="0" layoutInCell="1" allowOverlap="1" wp14:anchorId="328FF5FE" wp14:editId="57DCD4DC">
            <wp:simplePos x="0" y="0"/>
            <wp:positionH relativeFrom="margin">
              <wp:align>left</wp:align>
            </wp:positionH>
            <wp:positionV relativeFrom="paragraph">
              <wp:posOffset>180</wp:posOffset>
            </wp:positionV>
            <wp:extent cx="1902460" cy="951865"/>
            <wp:effectExtent l="0" t="0" r="2540" b="635"/>
            <wp:wrapThrough wrapText="bothSides">
              <wp:wrapPolygon edited="0">
                <wp:start x="0" y="0"/>
                <wp:lineTo x="0" y="21182"/>
                <wp:lineTo x="21413" y="21182"/>
                <wp:lineTo x="2141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F_RGB_UA 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FB81D" w14:textId="77777777" w:rsidR="00A81DFA" w:rsidRDefault="00A81DFA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</w:pPr>
    </w:p>
    <w:p w14:paraId="29B6EF1A" w14:textId="77777777" w:rsidR="00683DB5" w:rsidRPr="00336115" w:rsidRDefault="00683DB5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color w:val="0FA9B9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  <w:t>ЗАЯВКА</w:t>
      </w:r>
    </w:p>
    <w:p w14:paraId="69FF859F" w14:textId="77777777" w:rsidR="00683DB5" w:rsidRDefault="00683DB5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  <w:t>на участь у конкурсі на закупівлю/тендері</w:t>
      </w:r>
    </w:p>
    <w:p w14:paraId="0AB6020D" w14:textId="77777777" w:rsidR="00A81DFA" w:rsidRPr="00336115" w:rsidRDefault="00A81DFA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</w:pPr>
    </w:p>
    <w:p w14:paraId="037965AC" w14:textId="77777777" w:rsidR="007E55EE" w:rsidRPr="00336115" w:rsidRDefault="007E55EE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1F4E79" w:themeColor="accent1" w:themeShade="80"/>
          <w:kern w:val="2"/>
          <w:sz w:val="22"/>
          <w:szCs w:val="22"/>
          <w:lang w:val="uk-UA"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4"/>
        <w:gridCol w:w="4925"/>
      </w:tblGrid>
      <w:tr w:rsidR="00C42445" w:rsidRPr="009D2413" w14:paraId="17DDC746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633E2CC2" w14:textId="77777777" w:rsidR="00C42445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  <w:t xml:space="preserve">Предмет закупівлі </w:t>
            </w:r>
          </w:p>
          <w:p w14:paraId="6347EDEF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  <w:t>(найменування товару, вид робіт чи послуг)</w:t>
            </w:r>
          </w:p>
        </w:tc>
        <w:tc>
          <w:tcPr>
            <w:tcW w:w="4925" w:type="dxa"/>
            <w:vAlign w:val="center"/>
          </w:tcPr>
          <w:p w14:paraId="597FD366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438D1DFA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32328C64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Найменування учасника конкурсу</w:t>
            </w:r>
          </w:p>
        </w:tc>
        <w:tc>
          <w:tcPr>
            <w:tcW w:w="4925" w:type="dxa"/>
            <w:vAlign w:val="center"/>
          </w:tcPr>
          <w:p w14:paraId="5840A880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9D2413" w14:paraId="40A88A34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17C3D3BE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Ідентифікаційний код учасника у реєстрі ЄДР</w:t>
            </w:r>
          </w:p>
        </w:tc>
        <w:tc>
          <w:tcPr>
            <w:tcW w:w="4925" w:type="dxa"/>
            <w:vAlign w:val="center"/>
          </w:tcPr>
          <w:p w14:paraId="4E9EE448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9D2413" w14:paraId="33D3ECDB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1CCAC3E3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Види економічної діяльності учасника (першим має бути зазначено основний вид діяльності)</w:t>
            </w:r>
          </w:p>
        </w:tc>
        <w:tc>
          <w:tcPr>
            <w:tcW w:w="4925" w:type="dxa"/>
            <w:vAlign w:val="center"/>
          </w:tcPr>
          <w:p w14:paraId="29C98A86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3DF355AE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64324D8C" w14:textId="77777777" w:rsidR="007E55EE" w:rsidRPr="00336115" w:rsidRDefault="000D7BF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Юридична адреса учасника</w:t>
            </w:r>
          </w:p>
        </w:tc>
        <w:tc>
          <w:tcPr>
            <w:tcW w:w="4925" w:type="dxa"/>
            <w:vAlign w:val="center"/>
          </w:tcPr>
          <w:p w14:paraId="78D5D257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9D2413" w14:paraId="09C90BFF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3B2ADAA3" w14:textId="77777777" w:rsidR="000D7BFF" w:rsidRDefault="000D7BFF" w:rsidP="000D7BFF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Фактична адреса </w:t>
            </w:r>
          </w:p>
          <w:p w14:paraId="761284AA" w14:textId="77777777" w:rsidR="007E55EE" w:rsidRPr="00336115" w:rsidRDefault="000D7BFF" w:rsidP="000D7BFF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(</w:t>
            </w:r>
            <w:r w:rsidR="007E55EE"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я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кщо відрізняється від юридичної)</w:t>
            </w:r>
          </w:p>
        </w:tc>
        <w:tc>
          <w:tcPr>
            <w:tcW w:w="4925" w:type="dxa"/>
            <w:vAlign w:val="center"/>
          </w:tcPr>
          <w:p w14:paraId="3F786BB6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9D2413" w14:paraId="6C1721AA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00DDF82D" w14:textId="77777777" w:rsidR="007E55EE" w:rsidRPr="00336115" w:rsidRDefault="007E55EE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Банківські реквізити учасника для укладання договору</w:t>
            </w:r>
          </w:p>
        </w:tc>
        <w:tc>
          <w:tcPr>
            <w:tcW w:w="4925" w:type="dxa"/>
            <w:vAlign w:val="center"/>
          </w:tcPr>
          <w:p w14:paraId="5E869536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3119A210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4E737563" w14:textId="77777777" w:rsidR="005D5ECF" w:rsidRPr="00336115" w:rsidRDefault="005D5EC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Повноважний представник учасника</w:t>
            </w:r>
          </w:p>
        </w:tc>
        <w:tc>
          <w:tcPr>
            <w:tcW w:w="4925" w:type="dxa"/>
            <w:vAlign w:val="center"/>
          </w:tcPr>
          <w:p w14:paraId="3E6B2FE8" w14:textId="77777777" w:rsidR="005D5ECF" w:rsidRPr="00336115" w:rsidRDefault="005D5ECF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9D2413" w14:paraId="37AFF073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3F6AFDEE" w14:textId="77777777" w:rsidR="005D5ECF" w:rsidRPr="00336115" w:rsidRDefault="005D5EC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 w:eastAsia="en-US"/>
              </w:rPr>
              <w:t>Відповідальний за участь у конкурсі</w:t>
            </w:r>
          </w:p>
        </w:tc>
        <w:tc>
          <w:tcPr>
            <w:tcW w:w="4925" w:type="dxa"/>
            <w:vAlign w:val="center"/>
          </w:tcPr>
          <w:p w14:paraId="069C5D32" w14:textId="77777777" w:rsidR="005D5ECF" w:rsidRPr="00336115" w:rsidRDefault="005D5ECF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6D0EA54D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73A848D6" w14:textId="77777777" w:rsidR="005D5ECF" w:rsidRPr="00336115" w:rsidRDefault="005D5EC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 w:eastAsia="en-US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 w:eastAsia="en-US"/>
              </w:rPr>
              <w:t>Телефон</w:t>
            </w:r>
          </w:p>
        </w:tc>
        <w:tc>
          <w:tcPr>
            <w:tcW w:w="4925" w:type="dxa"/>
            <w:vAlign w:val="center"/>
          </w:tcPr>
          <w:p w14:paraId="19FF2A83" w14:textId="77777777" w:rsidR="005D5ECF" w:rsidRPr="00336115" w:rsidRDefault="005D5ECF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1F21FD76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65E86046" w14:textId="77777777" w:rsidR="005D5ECF" w:rsidRPr="00336115" w:rsidRDefault="005D5EC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 w:eastAsia="en-US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</w:t>
            </w:r>
            <w:r w:rsidRPr="0033611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>-</w:t>
            </w:r>
            <w:r w:rsidRPr="003361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mail</w:t>
            </w:r>
          </w:p>
        </w:tc>
        <w:tc>
          <w:tcPr>
            <w:tcW w:w="4925" w:type="dxa"/>
            <w:vAlign w:val="center"/>
          </w:tcPr>
          <w:p w14:paraId="1EC24D73" w14:textId="77777777" w:rsidR="005D5ECF" w:rsidRPr="00336115" w:rsidRDefault="005D5ECF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</w:tbl>
    <w:p w14:paraId="760552AF" w14:textId="77777777" w:rsidR="005D5ECF" w:rsidRPr="00336115" w:rsidRDefault="005D5ECF" w:rsidP="005D5ECF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4541F3F7" w14:textId="77777777" w:rsidR="007E55EE" w:rsidRPr="00336115" w:rsidRDefault="00683DB5" w:rsidP="005D5ECF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Повністю ознайомившись та погоджуючись з умовами проведення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конкурсу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та переліком ко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нкурсної документації, направляємо</w:t>
      </w:r>
      <w:r w:rsidR="005D5ECF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в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ам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заявку на участь у</w:t>
      </w:r>
      <w:r w:rsidR="005D5ECF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конкурсі.</w:t>
      </w:r>
    </w:p>
    <w:p w14:paraId="7C89ABB3" w14:textId="77777777" w:rsidR="00B43523" w:rsidRPr="00336115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bookmarkStart w:id="0" w:name="_GoBack"/>
      <w:bookmarkEnd w:id="0"/>
    </w:p>
    <w:p w14:paraId="488CF24E" w14:textId="77777777" w:rsidR="00683DB5" w:rsidRPr="00336115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Ми погоджуємося дотримуватися умов цієї заявки протягом __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_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календарних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днів після останньої дати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подання заявок на</w:t>
      </w:r>
      <w:r w:rsidR="005D5ECF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цей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конкурс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. </w:t>
      </w:r>
    </w:p>
    <w:p w14:paraId="623872F9" w14:textId="77777777" w:rsidR="00B43523" w:rsidRPr="00336115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2A9FB617" w14:textId="77777777" w:rsidR="00683DB5" w:rsidRPr="00336115" w:rsidRDefault="005D5ECF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Ми погоджуємося з в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ашим правом відхилити нашу</w:t>
      </w:r>
      <w:r w:rsidR="00A81DFA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заявку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без пояснень і розуміємо, що в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и не обмежені у виборі будь-якої іншої пропозиції від учасників 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конкурсу з більш вигідними для в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ас умовами. </w:t>
      </w:r>
    </w:p>
    <w:p w14:paraId="4C195EF4" w14:textId="77777777" w:rsidR="00336115" w:rsidRDefault="00336115" w:rsidP="00B43523">
      <w:pPr>
        <w:widowControl w:val="0"/>
        <w:shd w:val="clear" w:color="auto" w:fill="FFFFFF"/>
        <w:spacing w:line="360" w:lineRule="auto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045CA53D" w14:textId="77777777" w:rsidR="00683DB5" w:rsidRPr="00336115" w:rsidRDefault="00336115" w:rsidP="00B43523">
      <w:pPr>
        <w:widowControl w:val="0"/>
        <w:shd w:val="clear" w:color="auto" w:fill="FFFFFF"/>
        <w:spacing w:line="360" w:lineRule="auto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До з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аявки додаються:</w:t>
      </w:r>
    </w:p>
    <w:p w14:paraId="713BCC88" w14:textId="77777777" w:rsidR="004E3062" w:rsidRPr="00336115" w:rsidRDefault="004E3062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Відгуки</w:t>
      </w:r>
      <w:r w:rsidR="00C4244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, що підтверджують досвід виконання аналогічних завдань</w:t>
      </w:r>
    </w:p>
    <w:p w14:paraId="1E22602A" w14:textId="77777777" w:rsidR="004E3062" w:rsidRPr="00336115" w:rsidRDefault="004E3062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Резюме</w:t>
      </w:r>
      <w:r w:rsidR="00C4244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команди </w:t>
      </w:r>
      <w:r w:rsidR="00A81DFA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проєкт</w:t>
      </w:r>
      <w:r w:rsidR="00C4244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у</w:t>
      </w:r>
    </w:p>
    <w:p w14:paraId="27CFEE52" w14:textId="77777777" w:rsidR="00DE0EF4" w:rsidRPr="00336115" w:rsidRDefault="00C42445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</w:t>
      </w:r>
      <w:r w:rsidR="00DE0EF4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еталізований розрахунок вартості робіт/послуг</w:t>
      </w:r>
    </w:p>
    <w:p w14:paraId="6EF68911" w14:textId="77777777" w:rsidR="00A81DFA" w:rsidRPr="00A81DFA" w:rsidRDefault="00A81DFA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</w:t>
      </w:r>
      <w:r w:rsidRPr="00A81DFA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опія виписки з Єдиного державного реєстру юридичних осіб, фізичних осіб-підпр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иємців та громадських формувань</w:t>
      </w:r>
    </w:p>
    <w:p w14:paraId="02F543BF" w14:textId="77777777" w:rsidR="00A81DFA" w:rsidRDefault="00A81DFA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</w:t>
      </w:r>
      <w:r w:rsidRPr="00A81DFA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опія документу, що підтверджує повноваження посадової 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особи, яка представляє учасника</w:t>
      </w:r>
    </w:p>
    <w:p w14:paraId="16349F86" w14:textId="77777777" w:rsidR="00623D01" w:rsidRPr="009F30A2" w:rsidRDefault="00623D01" w:rsidP="00623D01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Копія с</w:t>
      </w:r>
      <w:r w:rsidRPr="009F30A2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відоцтв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а</w:t>
      </w:r>
      <w:r w:rsidRPr="009F30A2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про реєстрацію 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платника ПДВ, у разі наявності</w:t>
      </w:r>
    </w:p>
    <w:p w14:paraId="7BD8A6CE" w14:textId="77777777" w:rsidR="00623D01" w:rsidRPr="009F30A2" w:rsidRDefault="00623D01" w:rsidP="00623D01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Копія с</w:t>
      </w:r>
      <w:r w:rsidRPr="009F30A2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відоцтв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а</w:t>
      </w:r>
      <w:r w:rsidRPr="009F30A2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платника єд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иного податку, у разі наявності</w:t>
      </w:r>
    </w:p>
    <w:p w14:paraId="4184167C" w14:textId="77777777" w:rsidR="00C42445" w:rsidRPr="00336115" w:rsidRDefault="00C42445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Інші</w:t>
      </w:r>
      <w:r w:rsidR="00656E60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(вкажіть, які саме)</w:t>
      </w:r>
    </w:p>
    <w:p w14:paraId="035F7163" w14:textId="77777777" w:rsidR="00336115" w:rsidRPr="00336115" w:rsidRDefault="0033611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b/>
          <w:kern w:val="2"/>
          <w:sz w:val="22"/>
          <w:szCs w:val="22"/>
          <w:lang w:val="uk-UA" w:eastAsia="zh-CN"/>
        </w:rPr>
      </w:pPr>
    </w:p>
    <w:p w14:paraId="7F8D8A60" w14:textId="77777777" w:rsidR="00683DB5" w:rsidRPr="00336115" w:rsidRDefault="00C4244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Дата</w:t>
      </w:r>
      <w:r w:rsid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Підпис повноважного представника </w:t>
      </w:r>
      <w:r w:rsidR="005D5ECF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учасника</w:t>
      </w:r>
    </w:p>
    <w:p w14:paraId="7402738B" w14:textId="77777777" w:rsidR="00683DB5" w:rsidRPr="00336115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1D178047" w14:textId="77777777" w:rsidR="00B43523" w:rsidRPr="00336115" w:rsidRDefault="00656E60" w:rsidP="00623D01">
      <w:pPr>
        <w:widowControl w:val="0"/>
        <w:jc w:val="both"/>
        <w:rPr>
          <w:rFonts w:asciiTheme="minorHAnsi" w:hAnsiTheme="minorHAnsi" w:cstheme="minorHAnsi"/>
          <w:i/>
          <w:sz w:val="22"/>
          <w:szCs w:val="22"/>
          <w:lang w:val="uk-UA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                                                        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М.П.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(якщо є)</w:t>
      </w:r>
      <w:r w:rsidR="00B43523" w:rsidRPr="00336115">
        <w:rPr>
          <w:rFonts w:asciiTheme="minorHAnsi" w:hAnsiTheme="minorHAnsi" w:cstheme="minorHAnsi"/>
          <w:i/>
          <w:sz w:val="22"/>
          <w:szCs w:val="22"/>
          <w:lang w:val="uk-UA"/>
        </w:rPr>
        <w:br w:type="page"/>
      </w:r>
    </w:p>
    <w:p w14:paraId="29A0E31C" w14:textId="77777777" w:rsidR="000805A8" w:rsidRPr="00336115" w:rsidRDefault="000805A8" w:rsidP="000805A8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1C356F4F" w14:textId="77777777" w:rsidR="00FB40F8" w:rsidRPr="00336115" w:rsidRDefault="003E3D42" w:rsidP="003D5F2E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Досвід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 виконання аналогічних </w:t>
      </w:r>
      <w:r w:rsidR="00A81DFA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проєкт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ів та відгуки</w:t>
      </w:r>
    </w:p>
    <w:p w14:paraId="48FBDDC6" w14:textId="77777777" w:rsidR="004E3062" w:rsidRPr="00336115" w:rsidRDefault="004E3062" w:rsidP="004E3062">
      <w:pPr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1859"/>
        <w:gridCol w:w="1685"/>
        <w:gridCol w:w="2175"/>
        <w:gridCol w:w="1930"/>
      </w:tblGrid>
      <w:tr w:rsidR="003E3D42" w:rsidRPr="009D2413" w14:paraId="6382E609" w14:textId="77777777" w:rsidTr="00656E60">
        <w:tc>
          <w:tcPr>
            <w:tcW w:w="1980" w:type="dxa"/>
            <w:vAlign w:val="center"/>
          </w:tcPr>
          <w:p w14:paraId="0177D7FD" w14:textId="77777777"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Назва </w:t>
            </w:r>
            <w:r w:rsidR="00A81DFA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проєкт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у</w:t>
            </w:r>
          </w:p>
        </w:tc>
        <w:tc>
          <w:tcPr>
            <w:tcW w:w="1859" w:type="dxa"/>
            <w:vAlign w:val="center"/>
          </w:tcPr>
          <w:p w14:paraId="6DA5BD54" w14:textId="77777777"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Замовник</w:t>
            </w:r>
          </w:p>
        </w:tc>
        <w:tc>
          <w:tcPr>
            <w:tcW w:w="1685" w:type="dxa"/>
            <w:vAlign w:val="center"/>
          </w:tcPr>
          <w:p w14:paraId="0A5D371B" w14:textId="77777777"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Терміни виконання</w:t>
            </w:r>
          </w:p>
        </w:tc>
        <w:tc>
          <w:tcPr>
            <w:tcW w:w="2175" w:type="dxa"/>
            <w:vAlign w:val="center"/>
          </w:tcPr>
          <w:p w14:paraId="3517C1EE" w14:textId="77777777"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Контактна особа замовника (телефон, е-</w:t>
            </w:r>
            <w:proofErr w:type="spellStart"/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мейл</w:t>
            </w:r>
            <w:proofErr w:type="spellEnd"/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1930" w:type="dxa"/>
            <w:vAlign w:val="center"/>
          </w:tcPr>
          <w:p w14:paraId="6B7786FF" w14:textId="77777777"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Посилання на продукти в Інтернет</w:t>
            </w:r>
          </w:p>
        </w:tc>
      </w:tr>
      <w:tr w:rsidR="003E3D42" w:rsidRPr="009D2413" w14:paraId="5D35C082" w14:textId="77777777" w:rsidTr="00656E60">
        <w:tc>
          <w:tcPr>
            <w:tcW w:w="1980" w:type="dxa"/>
          </w:tcPr>
          <w:p w14:paraId="2FBFDBC9" w14:textId="77777777" w:rsidR="003E3D42" w:rsidRPr="00336115" w:rsidRDefault="003E3D42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859" w:type="dxa"/>
          </w:tcPr>
          <w:p w14:paraId="6E5F72CD" w14:textId="77777777" w:rsidR="003E3D42" w:rsidRPr="00336115" w:rsidRDefault="003E3D42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685" w:type="dxa"/>
          </w:tcPr>
          <w:p w14:paraId="5EC418EF" w14:textId="77777777" w:rsidR="003E3D42" w:rsidRPr="00336115" w:rsidRDefault="003E3D42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175" w:type="dxa"/>
          </w:tcPr>
          <w:p w14:paraId="23FD6969" w14:textId="77777777" w:rsidR="003E3D42" w:rsidRPr="00336115" w:rsidRDefault="003E3D42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930" w:type="dxa"/>
          </w:tcPr>
          <w:p w14:paraId="4BC199CA" w14:textId="77777777" w:rsidR="003E3D42" w:rsidRPr="00336115" w:rsidRDefault="003E3D42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C42445" w:rsidRPr="009D2413" w14:paraId="52B45B58" w14:textId="77777777" w:rsidTr="00656E60">
        <w:tc>
          <w:tcPr>
            <w:tcW w:w="1980" w:type="dxa"/>
          </w:tcPr>
          <w:p w14:paraId="72272B2B" w14:textId="77777777" w:rsidR="00C42445" w:rsidRPr="00336115" w:rsidRDefault="00C4244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859" w:type="dxa"/>
          </w:tcPr>
          <w:p w14:paraId="63AFF8B2" w14:textId="77777777" w:rsidR="00C42445" w:rsidRPr="00336115" w:rsidRDefault="00C4244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685" w:type="dxa"/>
          </w:tcPr>
          <w:p w14:paraId="70E4AA0A" w14:textId="77777777" w:rsidR="00C42445" w:rsidRPr="00336115" w:rsidRDefault="00C42445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175" w:type="dxa"/>
          </w:tcPr>
          <w:p w14:paraId="0F5C389F" w14:textId="77777777" w:rsidR="00C42445" w:rsidRPr="00336115" w:rsidRDefault="00C4244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930" w:type="dxa"/>
          </w:tcPr>
          <w:p w14:paraId="5FF4F052" w14:textId="77777777" w:rsidR="00C42445" w:rsidRPr="00336115" w:rsidRDefault="00C4244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</w:tbl>
    <w:p w14:paraId="6C212BD6" w14:textId="77777777" w:rsidR="003E3D42" w:rsidRPr="00336115" w:rsidRDefault="003E3D42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4F9BAE06" w14:textId="77777777" w:rsidR="003E3D42" w:rsidRPr="00336115" w:rsidRDefault="00336115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t>Просимо додати копії відгуків, якщо такі є.</w:t>
      </w:r>
    </w:p>
    <w:p w14:paraId="226FEAA2" w14:textId="77777777" w:rsidR="00336115" w:rsidRDefault="00336115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3A890325" w14:textId="77777777" w:rsidR="00336115" w:rsidRPr="00336115" w:rsidRDefault="00336115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354A886B" w14:textId="77777777" w:rsidR="000805A8" w:rsidRPr="00336115" w:rsidRDefault="00336115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Структура к</w:t>
      </w:r>
      <w:r w:rsidR="003E3D42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оманд</w:t>
      </w:r>
      <w:r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и</w:t>
      </w:r>
      <w:r w:rsidR="003E3D42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,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 що буде працювати над </w:t>
      </w:r>
      <w:r w:rsidR="00A81DFA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проєкт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ом</w:t>
      </w:r>
    </w:p>
    <w:p w14:paraId="076052E2" w14:textId="77777777" w:rsidR="003E3D42" w:rsidRPr="00336115" w:rsidRDefault="003E3D42" w:rsidP="003E3D42">
      <w:pPr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910"/>
        <w:gridCol w:w="1951"/>
        <w:gridCol w:w="1934"/>
        <w:gridCol w:w="1909"/>
      </w:tblGrid>
      <w:tr w:rsidR="004E3062" w:rsidRPr="00336115" w14:paraId="4F986EBF" w14:textId="77777777" w:rsidTr="00656E60">
        <w:tc>
          <w:tcPr>
            <w:tcW w:w="1925" w:type="dxa"/>
            <w:vAlign w:val="center"/>
          </w:tcPr>
          <w:p w14:paraId="15584BB2" w14:textId="77777777" w:rsidR="004E3062" w:rsidRPr="00336115" w:rsidRDefault="0033611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Перелік експертів, </w:t>
            </w:r>
            <w:r w:rsidR="004E3062"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ПІБ</w:t>
            </w:r>
          </w:p>
        </w:tc>
        <w:tc>
          <w:tcPr>
            <w:tcW w:w="1910" w:type="dxa"/>
            <w:vAlign w:val="center"/>
          </w:tcPr>
          <w:p w14:paraId="775CA9DA" w14:textId="77777777" w:rsidR="004E3062" w:rsidRPr="00336115" w:rsidRDefault="004E306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Роль в </w:t>
            </w:r>
            <w:proofErr w:type="spellStart"/>
            <w:r w:rsidR="00A81DFA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проєкт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і</w:t>
            </w:r>
            <w:proofErr w:type="spellEnd"/>
          </w:p>
        </w:tc>
        <w:tc>
          <w:tcPr>
            <w:tcW w:w="1951" w:type="dxa"/>
            <w:vAlign w:val="center"/>
          </w:tcPr>
          <w:p w14:paraId="38ED0742" w14:textId="77777777" w:rsidR="004E3062" w:rsidRPr="00336115" w:rsidRDefault="004E306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Функціональні обов’язки в </w:t>
            </w:r>
            <w:proofErr w:type="spellStart"/>
            <w:r w:rsidR="00A81DFA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проєкт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і</w:t>
            </w:r>
            <w:proofErr w:type="spellEnd"/>
          </w:p>
        </w:tc>
        <w:tc>
          <w:tcPr>
            <w:tcW w:w="1934" w:type="dxa"/>
            <w:vAlign w:val="center"/>
          </w:tcPr>
          <w:p w14:paraId="783C3A93" w14:textId="77777777" w:rsidR="004E3062" w:rsidRPr="00336115" w:rsidRDefault="004E306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% залученості в </w:t>
            </w:r>
            <w:proofErr w:type="spellStart"/>
            <w:r w:rsidR="00A81DFA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проєкт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і</w:t>
            </w:r>
            <w:proofErr w:type="spellEnd"/>
          </w:p>
        </w:tc>
        <w:tc>
          <w:tcPr>
            <w:tcW w:w="1909" w:type="dxa"/>
            <w:vAlign w:val="center"/>
          </w:tcPr>
          <w:p w14:paraId="39A0242C" w14:textId="77777777" w:rsidR="004E3062" w:rsidRPr="00336115" w:rsidRDefault="004E306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Досвід роботи (років)</w:t>
            </w:r>
          </w:p>
        </w:tc>
      </w:tr>
      <w:tr w:rsidR="004E3062" w:rsidRPr="00336115" w14:paraId="741B5A6D" w14:textId="77777777" w:rsidTr="00656E60">
        <w:tc>
          <w:tcPr>
            <w:tcW w:w="1925" w:type="dxa"/>
          </w:tcPr>
          <w:p w14:paraId="25DD6929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10" w:type="dxa"/>
          </w:tcPr>
          <w:p w14:paraId="3A180038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51" w:type="dxa"/>
          </w:tcPr>
          <w:p w14:paraId="45CD3245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34" w:type="dxa"/>
          </w:tcPr>
          <w:p w14:paraId="6C0E574E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1909" w:type="dxa"/>
          </w:tcPr>
          <w:p w14:paraId="7D384E28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</w:tr>
      <w:tr w:rsidR="00B8316B" w:rsidRPr="00336115" w14:paraId="6633349E" w14:textId="77777777" w:rsidTr="00656E60">
        <w:tc>
          <w:tcPr>
            <w:tcW w:w="1925" w:type="dxa"/>
          </w:tcPr>
          <w:p w14:paraId="5868F837" w14:textId="77777777" w:rsidR="00B8316B" w:rsidRPr="00656E60" w:rsidRDefault="00B8316B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10" w:type="dxa"/>
          </w:tcPr>
          <w:p w14:paraId="4E07301E" w14:textId="77777777" w:rsidR="00B8316B" w:rsidRPr="00656E60" w:rsidRDefault="00B8316B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51" w:type="dxa"/>
          </w:tcPr>
          <w:p w14:paraId="04CDDC73" w14:textId="77777777" w:rsidR="00B8316B" w:rsidRPr="00656E60" w:rsidRDefault="00B8316B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34" w:type="dxa"/>
          </w:tcPr>
          <w:p w14:paraId="688ECA51" w14:textId="77777777" w:rsidR="00B8316B" w:rsidRPr="00336115" w:rsidRDefault="00B8316B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1909" w:type="dxa"/>
          </w:tcPr>
          <w:p w14:paraId="48F47B83" w14:textId="77777777" w:rsidR="00B8316B" w:rsidRPr="00336115" w:rsidRDefault="00B8316B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</w:tr>
      <w:tr w:rsidR="004E3062" w:rsidRPr="00336115" w14:paraId="4F77A1FF" w14:textId="77777777" w:rsidTr="00656E60">
        <w:tc>
          <w:tcPr>
            <w:tcW w:w="1925" w:type="dxa"/>
          </w:tcPr>
          <w:p w14:paraId="55767E0B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10" w:type="dxa"/>
          </w:tcPr>
          <w:p w14:paraId="3DCE545F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51" w:type="dxa"/>
          </w:tcPr>
          <w:p w14:paraId="2F879B53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34" w:type="dxa"/>
          </w:tcPr>
          <w:p w14:paraId="005E9EB1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1909" w:type="dxa"/>
          </w:tcPr>
          <w:p w14:paraId="48FA901E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</w:tr>
    </w:tbl>
    <w:p w14:paraId="3B8E865C" w14:textId="77777777" w:rsidR="004E3062" w:rsidRDefault="004E3062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65C53F47" w14:textId="77777777" w:rsidR="00336115" w:rsidRPr="00336115" w:rsidRDefault="00336115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>
        <w:rPr>
          <w:rFonts w:asciiTheme="minorHAnsi" w:hAnsiTheme="minorHAnsi" w:cstheme="minorHAnsi"/>
          <w:i/>
          <w:sz w:val="22"/>
          <w:szCs w:val="22"/>
          <w:lang w:val="uk-UA"/>
        </w:rPr>
        <w:t>Просимо додати резюме зазначених експертів.</w:t>
      </w:r>
    </w:p>
    <w:p w14:paraId="5B19680C" w14:textId="77777777" w:rsidR="004E3062" w:rsidRDefault="004E3062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78B98BB8" w14:textId="77777777" w:rsidR="00336115" w:rsidRPr="00336115" w:rsidRDefault="00336115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0131F940" w14:textId="77777777" w:rsidR="000805A8" w:rsidRPr="00336115" w:rsidRDefault="004E3062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Підходи до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 реалізації </w:t>
      </w:r>
      <w:r w:rsidR="00A81DFA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проєкт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у</w:t>
      </w:r>
    </w:p>
    <w:p w14:paraId="7533B2D6" w14:textId="77777777" w:rsidR="004E3062" w:rsidRPr="00336115" w:rsidRDefault="004E3062" w:rsidP="004E3062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5B60AA7C" w14:textId="77777777" w:rsidR="000805A8" w:rsidRPr="00336115" w:rsidRDefault="00336115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>
        <w:rPr>
          <w:rFonts w:asciiTheme="minorHAnsi" w:hAnsiTheme="minorHAnsi" w:cstheme="minorHAnsi"/>
          <w:i/>
          <w:sz w:val="22"/>
          <w:szCs w:val="22"/>
          <w:lang w:val="uk-UA"/>
        </w:rPr>
        <w:t>У довільній формі, в</w:t>
      </w:r>
      <w:r w:rsidR="004E3062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кажіть, </w:t>
      </w:r>
      <w:r w:rsidR="000805A8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як саме пропонується реалізувати </w:t>
      </w:r>
      <w:proofErr w:type="spellStart"/>
      <w:r w:rsidR="00A81DFA">
        <w:rPr>
          <w:rFonts w:asciiTheme="minorHAnsi" w:hAnsiTheme="minorHAnsi" w:cstheme="minorHAnsi"/>
          <w:i/>
          <w:sz w:val="22"/>
          <w:szCs w:val="22"/>
          <w:lang w:val="uk-UA"/>
        </w:rPr>
        <w:t>проєкт</w:t>
      </w:r>
      <w:proofErr w:type="spellEnd"/>
      <w:r w:rsidR="000805A8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, включаючи </w:t>
      </w:r>
      <w:r w:rsidR="004E3062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методологію, </w:t>
      </w:r>
      <w:r w:rsidR="000D7BFF" w:rsidRPr="00336115">
        <w:rPr>
          <w:rFonts w:asciiTheme="minorHAnsi" w:hAnsiTheme="minorHAnsi" w:cstheme="minorHAnsi"/>
          <w:i/>
          <w:sz w:val="22"/>
          <w:szCs w:val="22"/>
          <w:lang w:val="uk-UA"/>
        </w:rPr>
        <w:t>особливості реалізації</w:t>
      </w:r>
      <w:r w:rsidR="000D7BFF">
        <w:rPr>
          <w:rFonts w:asciiTheme="minorHAnsi" w:hAnsiTheme="minorHAnsi" w:cstheme="minorHAnsi"/>
          <w:i/>
          <w:sz w:val="22"/>
          <w:szCs w:val="22"/>
          <w:lang w:val="uk-UA"/>
        </w:rPr>
        <w:t>,</w:t>
      </w:r>
      <w:r w:rsidR="000D7BFF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 </w:t>
      </w:r>
      <w:r w:rsidR="004E3062" w:rsidRPr="00336115">
        <w:rPr>
          <w:rFonts w:asciiTheme="minorHAnsi" w:hAnsiTheme="minorHAnsi" w:cstheme="minorHAnsi"/>
          <w:i/>
          <w:sz w:val="22"/>
          <w:szCs w:val="22"/>
          <w:lang w:val="uk-UA"/>
        </w:rPr>
        <w:t>перелік</w:t>
      </w:r>
      <w:r w:rsidR="000805A8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 технол</w:t>
      </w:r>
      <w:r w:rsidR="000D7BFF">
        <w:rPr>
          <w:rFonts w:asciiTheme="minorHAnsi" w:hAnsiTheme="minorHAnsi" w:cstheme="minorHAnsi"/>
          <w:i/>
          <w:sz w:val="22"/>
          <w:szCs w:val="22"/>
          <w:lang w:val="uk-UA"/>
        </w:rPr>
        <w:t>огій, платформ, фреймворків тощо</w:t>
      </w:r>
      <w:r>
        <w:rPr>
          <w:rFonts w:asciiTheme="minorHAnsi" w:hAnsiTheme="minorHAnsi" w:cstheme="minorHAnsi"/>
          <w:i/>
          <w:sz w:val="22"/>
          <w:szCs w:val="22"/>
          <w:lang w:val="uk-UA"/>
        </w:rPr>
        <w:t>.</w:t>
      </w:r>
    </w:p>
    <w:p w14:paraId="26794E42" w14:textId="77777777" w:rsidR="004E3062" w:rsidRPr="00336115" w:rsidRDefault="004E3062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16BC1372" w14:textId="77777777" w:rsidR="004E3062" w:rsidRPr="00336115" w:rsidRDefault="004E3062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4842AB3E" w14:textId="77777777" w:rsidR="000805A8" w:rsidRDefault="000805A8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40B05785" w14:textId="77777777" w:rsidR="00B8316B" w:rsidRPr="00336115" w:rsidRDefault="00B8316B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3F99F624" w14:textId="61D0DD38" w:rsidR="00583BA0" w:rsidRPr="00196CD8" w:rsidRDefault="003D5F2E" w:rsidP="00196CD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Перелік </w:t>
      </w:r>
      <w:r w:rsidR="00196CD8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та тривалість 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етапів</w:t>
      </w:r>
      <w:r w:rsidR="005751D4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, кошторис, порядок оплати</w:t>
      </w:r>
    </w:p>
    <w:p w14:paraId="35555E7C" w14:textId="77777777" w:rsidR="004E3062" w:rsidRPr="00336115" w:rsidRDefault="004E3062" w:rsidP="004E3062">
      <w:pPr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6"/>
        <w:gridCol w:w="4242"/>
        <w:gridCol w:w="2552"/>
        <w:gridCol w:w="1979"/>
      </w:tblGrid>
      <w:tr w:rsidR="000805A8" w:rsidRPr="00336115" w14:paraId="1DAE1188" w14:textId="77777777" w:rsidTr="00B8316B">
        <w:tc>
          <w:tcPr>
            <w:tcW w:w="856" w:type="dxa"/>
            <w:vAlign w:val="center"/>
          </w:tcPr>
          <w:p w14:paraId="27167AF6" w14:textId="77777777" w:rsidR="000805A8" w:rsidRPr="00336115" w:rsidRDefault="00961EE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242" w:type="dxa"/>
            <w:vAlign w:val="center"/>
          </w:tcPr>
          <w:p w14:paraId="247806E3" w14:textId="77777777" w:rsidR="000805A8" w:rsidRPr="00336115" w:rsidRDefault="00961EE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Найменування етапу</w:t>
            </w:r>
          </w:p>
        </w:tc>
        <w:tc>
          <w:tcPr>
            <w:tcW w:w="2552" w:type="dxa"/>
            <w:vAlign w:val="center"/>
          </w:tcPr>
          <w:p w14:paraId="2BACEBF0" w14:textId="77777777" w:rsidR="00961EE5" w:rsidRPr="00336115" w:rsidRDefault="00961EE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Тривалість етапу,</w:t>
            </w:r>
          </w:p>
          <w:p w14:paraId="23E415E1" w14:textId="77777777" w:rsidR="000805A8" w:rsidRPr="00336115" w:rsidRDefault="00961EE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календарних днів</w:t>
            </w:r>
          </w:p>
        </w:tc>
        <w:tc>
          <w:tcPr>
            <w:tcW w:w="1979" w:type="dxa"/>
            <w:vAlign w:val="center"/>
          </w:tcPr>
          <w:p w14:paraId="00281B5B" w14:textId="77777777" w:rsidR="000805A8" w:rsidRPr="00336115" w:rsidRDefault="000805A8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Вартість </w:t>
            </w:r>
            <w:r w:rsidR="00961EE5"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етапу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, грн.</w:t>
            </w:r>
          </w:p>
        </w:tc>
      </w:tr>
      <w:tr w:rsidR="000805A8" w:rsidRPr="00336115" w14:paraId="7DD7AFBF" w14:textId="77777777" w:rsidTr="00B8316B">
        <w:tc>
          <w:tcPr>
            <w:tcW w:w="856" w:type="dxa"/>
          </w:tcPr>
          <w:p w14:paraId="39E34CF9" w14:textId="77777777" w:rsidR="000805A8" w:rsidRPr="00336115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242" w:type="dxa"/>
          </w:tcPr>
          <w:p w14:paraId="600CC805" w14:textId="77777777" w:rsidR="000805A8" w:rsidRPr="00336115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</w:tcPr>
          <w:p w14:paraId="6562404E" w14:textId="77777777" w:rsidR="000805A8" w:rsidRPr="00336115" w:rsidRDefault="000805A8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979" w:type="dxa"/>
          </w:tcPr>
          <w:p w14:paraId="0549DE09" w14:textId="77777777" w:rsidR="000805A8" w:rsidRPr="00336115" w:rsidRDefault="000805A8" w:rsidP="00656E6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961EE5" w:rsidRPr="00336115" w14:paraId="78C0DFF9" w14:textId="77777777" w:rsidTr="00B8316B">
        <w:tc>
          <w:tcPr>
            <w:tcW w:w="856" w:type="dxa"/>
          </w:tcPr>
          <w:p w14:paraId="567E203B" w14:textId="77777777" w:rsidR="00961EE5" w:rsidRPr="00336115" w:rsidRDefault="00961EE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242" w:type="dxa"/>
          </w:tcPr>
          <w:p w14:paraId="3FA75C5D" w14:textId="77777777" w:rsidR="00961EE5" w:rsidRPr="00336115" w:rsidRDefault="00961EE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</w:tcPr>
          <w:p w14:paraId="128F28F7" w14:textId="77777777" w:rsidR="00961EE5" w:rsidRPr="00336115" w:rsidRDefault="00961EE5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979" w:type="dxa"/>
          </w:tcPr>
          <w:p w14:paraId="192342A8" w14:textId="77777777" w:rsidR="00961EE5" w:rsidRPr="00336115" w:rsidRDefault="00961EE5" w:rsidP="00656E6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4E3062" w:rsidRPr="00336115" w14:paraId="772F1BCD" w14:textId="77777777" w:rsidTr="00B8316B">
        <w:tc>
          <w:tcPr>
            <w:tcW w:w="856" w:type="dxa"/>
          </w:tcPr>
          <w:p w14:paraId="1A5D5576" w14:textId="77777777" w:rsidR="004E3062" w:rsidRPr="00336115" w:rsidRDefault="00961EE5" w:rsidP="003D5F2E">
            <w:pP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4242" w:type="dxa"/>
          </w:tcPr>
          <w:p w14:paraId="09A4490B" w14:textId="77777777" w:rsidR="004E3062" w:rsidRPr="00336115" w:rsidRDefault="004E3062" w:rsidP="003D5F2E">
            <w:pP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</w:tcPr>
          <w:p w14:paraId="7E92CECF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9" w:type="dxa"/>
          </w:tcPr>
          <w:p w14:paraId="6114D4A8" w14:textId="77777777" w:rsidR="004E3062" w:rsidRPr="00336115" w:rsidRDefault="004E3062" w:rsidP="00656E6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</w:tbl>
    <w:p w14:paraId="654A8174" w14:textId="77777777" w:rsidR="003D5F2E" w:rsidRDefault="003D5F2E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76553440" w14:textId="77777777" w:rsidR="00336115" w:rsidRDefault="00B8316B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t>До заявки необхідно додати деталізований розрахунок вартості робіт/послуг.</w:t>
      </w:r>
    </w:p>
    <w:p w14:paraId="3DC277C8" w14:textId="77777777" w:rsidR="00B8316B" w:rsidRDefault="00B8316B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2580"/>
      </w:tblGrid>
      <w:tr w:rsidR="005751D4" w:rsidRPr="00336115" w14:paraId="16162BBB" w14:textId="77777777" w:rsidTr="00656E60">
        <w:tc>
          <w:tcPr>
            <w:tcW w:w="2376" w:type="dxa"/>
          </w:tcPr>
          <w:p w14:paraId="687A094C" w14:textId="77777777" w:rsidR="005751D4" w:rsidRPr="00336115" w:rsidRDefault="005751D4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14:paraId="2CC39A0D" w14:textId="77777777" w:rsidR="005751D4" w:rsidRPr="00336115" w:rsidRDefault="005751D4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Передоплата, %</w:t>
            </w:r>
          </w:p>
        </w:tc>
        <w:tc>
          <w:tcPr>
            <w:tcW w:w="2580" w:type="dxa"/>
          </w:tcPr>
          <w:p w14:paraId="66F9BEB6" w14:textId="77777777" w:rsidR="005751D4" w:rsidRPr="00336115" w:rsidRDefault="005751D4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Післяплата, %</w:t>
            </w:r>
          </w:p>
        </w:tc>
      </w:tr>
      <w:tr w:rsidR="005751D4" w:rsidRPr="00336115" w14:paraId="413565DF" w14:textId="77777777" w:rsidTr="00656E60">
        <w:tc>
          <w:tcPr>
            <w:tcW w:w="2376" w:type="dxa"/>
          </w:tcPr>
          <w:p w14:paraId="6B984FB7" w14:textId="77777777" w:rsidR="005751D4" w:rsidRPr="00336115" w:rsidRDefault="005751D4" w:rsidP="003D5F2E">
            <w:pP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Порядок оплати</w:t>
            </w:r>
          </w:p>
        </w:tc>
        <w:tc>
          <w:tcPr>
            <w:tcW w:w="2694" w:type="dxa"/>
          </w:tcPr>
          <w:p w14:paraId="4D3714D1" w14:textId="77777777" w:rsidR="005751D4" w:rsidRPr="00336115" w:rsidRDefault="005751D4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580" w:type="dxa"/>
          </w:tcPr>
          <w:p w14:paraId="55268126" w14:textId="77777777" w:rsidR="005751D4" w:rsidRPr="00336115" w:rsidRDefault="005751D4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</w:tbl>
    <w:p w14:paraId="3891F866" w14:textId="6B981099" w:rsidR="00961EE5" w:rsidRDefault="00961EE5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43C1BEE9" w14:textId="4ADAC0D7" w:rsidR="00196CD8" w:rsidRDefault="00196CD8" w:rsidP="003D5F2E">
      <w:pPr>
        <w:rPr>
          <w:rFonts w:asciiTheme="minorHAnsi" w:hAnsiTheme="minorHAnsi" w:cstheme="minorHAnsi"/>
          <w:b/>
          <w:bCs/>
          <w:iCs/>
          <w:sz w:val="22"/>
          <w:szCs w:val="22"/>
          <w:lang w:val="uk-UA"/>
        </w:rPr>
      </w:pPr>
      <w:r w:rsidRPr="00196CD8">
        <w:rPr>
          <w:rFonts w:asciiTheme="minorHAnsi" w:hAnsiTheme="minorHAnsi" w:cstheme="minorHAnsi"/>
          <w:b/>
          <w:bCs/>
          <w:iCs/>
          <w:sz w:val="22"/>
          <w:szCs w:val="22"/>
          <w:lang w:val="uk-UA"/>
        </w:rPr>
        <w:t>Загальна вартість:</w:t>
      </w:r>
      <w:r>
        <w:rPr>
          <w:rFonts w:asciiTheme="minorHAnsi" w:hAnsiTheme="minorHAnsi" w:cstheme="minorHAnsi"/>
          <w:b/>
          <w:bCs/>
          <w:iCs/>
          <w:sz w:val="22"/>
          <w:szCs w:val="22"/>
          <w:lang w:val="uk-UA"/>
        </w:rPr>
        <w:t xml:space="preserve"> _____________</w:t>
      </w:r>
    </w:p>
    <w:p w14:paraId="4524DCA9" w14:textId="38A3FA16" w:rsidR="00196CD8" w:rsidRDefault="00196CD8" w:rsidP="003D5F2E">
      <w:pPr>
        <w:rPr>
          <w:rFonts w:asciiTheme="minorHAnsi" w:hAnsiTheme="minorHAnsi" w:cstheme="minorHAnsi"/>
          <w:b/>
          <w:bCs/>
          <w:iCs/>
          <w:sz w:val="22"/>
          <w:szCs w:val="22"/>
          <w:lang w:val="uk-UA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  <w:lang w:val="uk-UA"/>
        </w:rPr>
        <w:t>Загальний термін виконання робіт: _______________________</w:t>
      </w:r>
    </w:p>
    <w:p w14:paraId="05BDE5A1" w14:textId="77777777" w:rsidR="00696BC7" w:rsidRPr="00196CD8" w:rsidRDefault="00696BC7" w:rsidP="003D5F2E">
      <w:pPr>
        <w:rPr>
          <w:rFonts w:asciiTheme="minorHAnsi" w:hAnsiTheme="minorHAnsi" w:cstheme="minorHAnsi"/>
          <w:b/>
          <w:bCs/>
          <w:iCs/>
          <w:sz w:val="22"/>
          <w:szCs w:val="22"/>
          <w:lang w:val="uk-UA"/>
        </w:rPr>
      </w:pPr>
    </w:p>
    <w:p w14:paraId="65A02FC9" w14:textId="5948C784" w:rsidR="00583BA0" w:rsidRPr="00196CD8" w:rsidRDefault="002928A1" w:rsidP="00583BA0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Супровід та гарантійне обслуговування</w:t>
      </w:r>
    </w:p>
    <w:p w14:paraId="57F09752" w14:textId="77777777" w:rsidR="00B27D38" w:rsidRPr="00336115" w:rsidRDefault="00B27D38" w:rsidP="00B27D38">
      <w:pPr>
        <w:pStyle w:val="3"/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943"/>
        <w:gridCol w:w="2155"/>
        <w:gridCol w:w="4536"/>
      </w:tblGrid>
      <w:tr w:rsidR="005751D4" w:rsidRPr="009D2413" w14:paraId="14D8AFCB" w14:textId="77777777" w:rsidTr="00656E60">
        <w:tc>
          <w:tcPr>
            <w:tcW w:w="2943" w:type="dxa"/>
            <w:vAlign w:val="center"/>
          </w:tcPr>
          <w:p w14:paraId="43E9FFC1" w14:textId="77777777" w:rsidR="005751D4" w:rsidRPr="00336115" w:rsidRDefault="005751D4" w:rsidP="003361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55" w:type="dxa"/>
            <w:vAlign w:val="center"/>
          </w:tcPr>
          <w:p w14:paraId="03055639" w14:textId="77777777" w:rsidR="005751D4" w:rsidRPr="00336115" w:rsidRDefault="005751D4" w:rsidP="003361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Термін (міс.)</w:t>
            </w:r>
          </w:p>
        </w:tc>
        <w:tc>
          <w:tcPr>
            <w:tcW w:w="4536" w:type="dxa"/>
            <w:vAlign w:val="center"/>
          </w:tcPr>
          <w:p w14:paraId="7EC98AA4" w14:textId="77777777" w:rsidR="005751D4" w:rsidRPr="00336115" w:rsidRDefault="005751D4" w:rsidP="003361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Умови, перелік послуг/робіт, що покриваються</w:t>
            </w:r>
            <w:r w:rsidR="00656E6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в гарантійний період</w:t>
            </w:r>
          </w:p>
        </w:tc>
      </w:tr>
      <w:tr w:rsidR="005751D4" w:rsidRPr="00336115" w14:paraId="15A50FB6" w14:textId="77777777" w:rsidTr="00656E60">
        <w:tc>
          <w:tcPr>
            <w:tcW w:w="2943" w:type="dxa"/>
          </w:tcPr>
          <w:p w14:paraId="57DCACAD" w14:textId="77777777" w:rsidR="005751D4" w:rsidRPr="00336115" w:rsidRDefault="005751D4" w:rsidP="005751D4">
            <w:pP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Гарантійне обслуговування</w:t>
            </w:r>
          </w:p>
        </w:tc>
        <w:tc>
          <w:tcPr>
            <w:tcW w:w="2155" w:type="dxa"/>
          </w:tcPr>
          <w:p w14:paraId="47D94FF3" w14:textId="77777777" w:rsidR="005751D4" w:rsidRPr="00336115" w:rsidRDefault="005751D4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</w:tcPr>
          <w:p w14:paraId="76DCF4B7" w14:textId="77777777" w:rsidR="005751D4" w:rsidRPr="00336115" w:rsidRDefault="005751D4" w:rsidP="005751D4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</w:tbl>
    <w:p w14:paraId="78587D13" w14:textId="77777777" w:rsidR="005751D4" w:rsidRPr="00336115" w:rsidRDefault="005751D4" w:rsidP="005751D4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75C33870" w14:textId="77777777" w:rsidR="002928A1" w:rsidRPr="00A37023" w:rsidRDefault="005751D4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lastRenderedPageBreak/>
        <w:t>Якщо для використання предмету закупівлі існують додаткові умови або обмеження (</w:t>
      </w:r>
      <w:r w:rsid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наприклад, </w:t>
      </w: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придбання додаткових ліцензій, вимоги до </w:t>
      </w:r>
      <w:r w:rsidR="00062CE0">
        <w:rPr>
          <w:rFonts w:asciiTheme="minorHAnsi" w:hAnsiTheme="minorHAnsi" w:cstheme="minorHAnsi"/>
          <w:i/>
          <w:sz w:val="22"/>
          <w:szCs w:val="22"/>
          <w:lang w:val="uk-UA"/>
        </w:rPr>
        <w:t xml:space="preserve">хмарного сервісу або </w:t>
      </w: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t>серверного обладнання), просимо вказати, які саме.</w:t>
      </w:r>
    </w:p>
    <w:sectPr w:rsidR="002928A1" w:rsidRPr="00A370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27D"/>
    <w:multiLevelType w:val="hybridMultilevel"/>
    <w:tmpl w:val="5008D13E"/>
    <w:lvl w:ilvl="0" w:tplc="49AE10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1799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AEC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96E99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8AB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45173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D39C6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3749C"/>
    <w:multiLevelType w:val="hybridMultilevel"/>
    <w:tmpl w:val="C16032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734FE"/>
    <w:multiLevelType w:val="hybridMultilevel"/>
    <w:tmpl w:val="7AA20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6291E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66416"/>
    <w:multiLevelType w:val="hybridMultilevel"/>
    <w:tmpl w:val="106AF36C"/>
    <w:lvl w:ilvl="0" w:tplc="69DEF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177FF"/>
    <w:multiLevelType w:val="hybridMultilevel"/>
    <w:tmpl w:val="7CB8FB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56712"/>
    <w:multiLevelType w:val="hybridMultilevel"/>
    <w:tmpl w:val="B2C607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72806"/>
    <w:multiLevelType w:val="hybridMultilevel"/>
    <w:tmpl w:val="6798C2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475A4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A305E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E14CA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B7B8A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561C0"/>
    <w:multiLevelType w:val="hybridMultilevel"/>
    <w:tmpl w:val="76F05C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1462B"/>
    <w:multiLevelType w:val="hybridMultilevel"/>
    <w:tmpl w:val="3F04F608"/>
    <w:lvl w:ilvl="0" w:tplc="489E6A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E6D22"/>
    <w:multiLevelType w:val="hybridMultilevel"/>
    <w:tmpl w:val="DC58AF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51B56A7"/>
    <w:multiLevelType w:val="hybridMultilevel"/>
    <w:tmpl w:val="0B74BA28"/>
    <w:lvl w:ilvl="0" w:tplc="BFC8E9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145E9"/>
    <w:multiLevelType w:val="multilevel"/>
    <w:tmpl w:val="978E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20"/>
  </w:num>
  <w:num w:numId="5">
    <w:abstractNumId w:val="8"/>
  </w:num>
  <w:num w:numId="6">
    <w:abstractNumId w:val="0"/>
  </w:num>
  <w:num w:numId="7">
    <w:abstractNumId w:val="18"/>
  </w:num>
  <w:num w:numId="8">
    <w:abstractNumId w:val="12"/>
  </w:num>
  <w:num w:numId="9">
    <w:abstractNumId w:val="10"/>
  </w:num>
  <w:num w:numId="10">
    <w:abstractNumId w:val="2"/>
  </w:num>
  <w:num w:numId="11">
    <w:abstractNumId w:val="17"/>
  </w:num>
  <w:num w:numId="12">
    <w:abstractNumId w:val="1"/>
  </w:num>
  <w:num w:numId="13">
    <w:abstractNumId w:val="4"/>
  </w:num>
  <w:num w:numId="14">
    <w:abstractNumId w:val="6"/>
  </w:num>
  <w:num w:numId="15">
    <w:abstractNumId w:val="14"/>
  </w:num>
  <w:num w:numId="16">
    <w:abstractNumId w:val="19"/>
  </w:num>
  <w:num w:numId="17">
    <w:abstractNumId w:val="9"/>
  </w:num>
  <w:num w:numId="18">
    <w:abstractNumId w:val="16"/>
  </w:num>
  <w:num w:numId="19">
    <w:abstractNumId w:val="15"/>
  </w:num>
  <w:num w:numId="20">
    <w:abstractNumId w:val="5"/>
  </w:num>
  <w:num w:numId="21">
    <w:abstractNumId w:val="3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0sDQ0tDQyNzAysDBV0lEKTi0uzszPAykwqgUAimtwpywAAAA="/>
  </w:docVars>
  <w:rsids>
    <w:rsidRoot w:val="00055398"/>
    <w:rsid w:val="00055398"/>
    <w:rsid w:val="00062CE0"/>
    <w:rsid w:val="000805A8"/>
    <w:rsid w:val="000A4DC9"/>
    <w:rsid w:val="000C1F79"/>
    <w:rsid w:val="000D7BFF"/>
    <w:rsid w:val="0015697A"/>
    <w:rsid w:val="00196CD8"/>
    <w:rsid w:val="001E3330"/>
    <w:rsid w:val="001F4379"/>
    <w:rsid w:val="002928A1"/>
    <w:rsid w:val="002D429E"/>
    <w:rsid w:val="00336115"/>
    <w:rsid w:val="003D5F2E"/>
    <w:rsid w:val="003E3D42"/>
    <w:rsid w:val="004513C5"/>
    <w:rsid w:val="00496F79"/>
    <w:rsid w:val="004D3C05"/>
    <w:rsid w:val="004E3062"/>
    <w:rsid w:val="00512C5D"/>
    <w:rsid w:val="005658AA"/>
    <w:rsid w:val="00565EF1"/>
    <w:rsid w:val="005751D4"/>
    <w:rsid w:val="00583BA0"/>
    <w:rsid w:val="005B18D5"/>
    <w:rsid w:val="005B1E33"/>
    <w:rsid w:val="005D5ECF"/>
    <w:rsid w:val="00623D01"/>
    <w:rsid w:val="00656E60"/>
    <w:rsid w:val="00683DB5"/>
    <w:rsid w:val="00684164"/>
    <w:rsid w:val="00696BC7"/>
    <w:rsid w:val="006B2F03"/>
    <w:rsid w:val="006D6541"/>
    <w:rsid w:val="007E55EE"/>
    <w:rsid w:val="007F5DFC"/>
    <w:rsid w:val="00961EE5"/>
    <w:rsid w:val="009B4315"/>
    <w:rsid w:val="009D2413"/>
    <w:rsid w:val="00A14EE9"/>
    <w:rsid w:val="00A37023"/>
    <w:rsid w:val="00A81DFA"/>
    <w:rsid w:val="00B248C1"/>
    <w:rsid w:val="00B27D38"/>
    <w:rsid w:val="00B43523"/>
    <w:rsid w:val="00B52618"/>
    <w:rsid w:val="00B56541"/>
    <w:rsid w:val="00B6513E"/>
    <w:rsid w:val="00B8316B"/>
    <w:rsid w:val="00BA5E28"/>
    <w:rsid w:val="00BB214F"/>
    <w:rsid w:val="00C42445"/>
    <w:rsid w:val="00C61054"/>
    <w:rsid w:val="00CD2525"/>
    <w:rsid w:val="00DE0EF4"/>
    <w:rsid w:val="00E774F8"/>
    <w:rsid w:val="00E812BE"/>
    <w:rsid w:val="00E910AA"/>
    <w:rsid w:val="00EC5FB2"/>
    <w:rsid w:val="00F24AD6"/>
    <w:rsid w:val="00FB40F8"/>
    <w:rsid w:val="00FC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B61D"/>
  <w15:docId w15:val="{6B59A226-2891-4546-8B46-91422297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F5DFC"/>
    <w:rPr>
      <w:lang w:val="en-US" w:eastAsia="ru-RU"/>
    </w:rPr>
  </w:style>
  <w:style w:type="paragraph" w:styleId="1">
    <w:name w:val="heading 1"/>
    <w:basedOn w:val="a"/>
    <w:next w:val="a"/>
    <w:link w:val="10"/>
    <w:qFormat/>
    <w:rsid w:val="007F5DFC"/>
    <w:pPr>
      <w:keepNext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unhideWhenUsed/>
    <w:qFormat/>
    <w:rsid w:val="003D5F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D5F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DFC"/>
    <w:rPr>
      <w:i/>
      <w:sz w:val="24"/>
      <w:lang w:val="en-US" w:eastAsia="ru-RU"/>
    </w:rPr>
  </w:style>
  <w:style w:type="paragraph" w:styleId="a3">
    <w:name w:val="No Spacing"/>
    <w:uiPriority w:val="1"/>
    <w:qFormat/>
    <w:rsid w:val="00055398"/>
    <w:rPr>
      <w:sz w:val="24"/>
      <w:szCs w:val="24"/>
      <w:lang w:val="en-GB" w:eastAsia="en-GB"/>
    </w:rPr>
  </w:style>
  <w:style w:type="table" w:styleId="a4">
    <w:name w:val="Table Grid"/>
    <w:basedOn w:val="a1"/>
    <w:uiPriority w:val="59"/>
    <w:rsid w:val="00055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писок таблиці 4 – акцент 31"/>
    <w:basedOn w:val="a1"/>
    <w:uiPriority w:val="49"/>
    <w:rsid w:val="00A14EE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310">
    <w:name w:val="Сітка таблиці 4 – акцент 31"/>
    <w:basedOn w:val="a1"/>
    <w:uiPriority w:val="49"/>
    <w:rsid w:val="00A14EE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31">
    <w:name w:val="Таблиця-сітка 31"/>
    <w:basedOn w:val="a1"/>
    <w:uiPriority w:val="48"/>
    <w:rsid w:val="006D65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11">
    <w:name w:val="Звичайна таблиця 11"/>
    <w:basedOn w:val="a1"/>
    <w:uiPriority w:val="41"/>
    <w:rsid w:val="006D65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List Paragraph"/>
    <w:basedOn w:val="a"/>
    <w:uiPriority w:val="34"/>
    <w:qFormat/>
    <w:rsid w:val="00FB40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13C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13C5"/>
    <w:rPr>
      <w:rFonts w:ascii="Segoe UI" w:hAnsi="Segoe UI" w:cs="Segoe UI"/>
      <w:sz w:val="18"/>
      <w:szCs w:val="18"/>
      <w:lang w:val="en-US" w:eastAsia="ru-RU"/>
    </w:rPr>
  </w:style>
  <w:style w:type="paragraph" w:customStyle="1" w:styleId="gmail-msolistparagraph">
    <w:name w:val="gmail-msolistparagraph"/>
    <w:basedOn w:val="a"/>
    <w:rsid w:val="005658AA"/>
    <w:pPr>
      <w:spacing w:before="100" w:beforeAutospacing="1" w:after="100" w:afterAutospacing="1"/>
    </w:pPr>
    <w:rPr>
      <w:rFonts w:eastAsiaTheme="minorHAnsi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3D5F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rsid w:val="003D5F2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5FB39BC3E704B80B3A11A8511DDA5" ma:contentTypeVersion="14" ma:contentTypeDescription="Create a new document." ma:contentTypeScope="" ma:versionID="e3616db2421c31c982726dc0e204e594">
  <xsd:schema xmlns:xsd="http://www.w3.org/2001/XMLSchema" xmlns:xs="http://www.w3.org/2001/XMLSchema" xmlns:p="http://schemas.microsoft.com/office/2006/metadata/properties" xmlns:ns3="5904d6bd-6a90-4b0a-a816-e0ae9cbe6cd4" xmlns:ns4="e0cf8271-a5f6-48e1-aa67-3724248bdf29" targetNamespace="http://schemas.microsoft.com/office/2006/metadata/properties" ma:root="true" ma:fieldsID="2f56f1c69c19b4350e33cd8e877ab56e" ns3:_="" ns4:_="">
    <xsd:import namespace="5904d6bd-6a90-4b0a-a816-e0ae9cbe6cd4"/>
    <xsd:import namespace="e0cf8271-a5f6-48e1-aa67-3724248bd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4d6bd-6a90-4b0a-a816-e0ae9cbe6c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f8271-a5f6-48e1-aa67-3724248bd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3D7B3-E975-484D-86B0-CA372254B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90F95F-4AA0-49F9-AE78-AEC86093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4d6bd-6a90-4b0a-a816-e0ae9cbe6cd4"/>
    <ds:schemaRef ds:uri="e0cf8271-a5f6-48e1-aa67-3724248bd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24629D-2265-47D2-B076-561323FA51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476063-3043-44C3-AB63-D7B76CCC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Chechotkina</dc:creator>
  <cp:lastModifiedBy>Олексій Зелів'янський</cp:lastModifiedBy>
  <cp:revision>4</cp:revision>
  <cp:lastPrinted>2017-06-08T10:00:00Z</cp:lastPrinted>
  <dcterms:created xsi:type="dcterms:W3CDTF">2021-03-04T11:04:00Z</dcterms:created>
  <dcterms:modified xsi:type="dcterms:W3CDTF">2021-03-18T12:51:00Z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0x01010012D5FB39BC3E704B80B3A11A8511DDA5</vt:lpwstr>
  </property>
</Properties>
</file>